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113C" w:rsidRPr="004F7BE3" w:rsidRDefault="004F7BE3" w:rsidP="004F7BE3">
      <w:pPr>
        <w:jc w:val="center"/>
        <w:rPr>
          <w:b/>
          <w:sz w:val="22"/>
        </w:rPr>
      </w:pPr>
      <w:r w:rsidRPr="004F7BE3">
        <w:rPr>
          <w:rFonts w:hint="eastAsia"/>
          <w:b/>
          <w:sz w:val="24"/>
        </w:rPr>
        <w:t>港区立特別養護老人ホーム港南の郷運営規程</w:t>
      </w:r>
    </w:p>
    <w:p w:rsidR="004F7BE3" w:rsidRPr="004F7BE3" w:rsidRDefault="004F7BE3">
      <w:pPr>
        <w:rPr>
          <w:sz w:val="22"/>
        </w:rPr>
      </w:pPr>
    </w:p>
    <w:p w:rsidR="004F7BE3" w:rsidRPr="004F7BE3" w:rsidRDefault="004F7BE3" w:rsidP="004F7BE3">
      <w:pPr>
        <w:jc w:val="center"/>
        <w:rPr>
          <w:sz w:val="22"/>
        </w:rPr>
      </w:pPr>
      <w:r w:rsidRPr="004F7BE3">
        <w:rPr>
          <w:rFonts w:hint="eastAsia"/>
          <w:sz w:val="22"/>
        </w:rPr>
        <w:t>第１章　施設の目的及び運営の方針</w:t>
      </w:r>
    </w:p>
    <w:p w:rsidR="004F7BE3" w:rsidRPr="004F7BE3" w:rsidRDefault="004F7BE3">
      <w:pPr>
        <w:rPr>
          <w:sz w:val="22"/>
        </w:rPr>
      </w:pPr>
      <w:r w:rsidRPr="004F7BE3">
        <w:rPr>
          <w:rFonts w:hint="eastAsia"/>
          <w:sz w:val="22"/>
        </w:rPr>
        <w:t>（目的）</w:t>
      </w:r>
    </w:p>
    <w:p w:rsidR="004F7BE3" w:rsidRDefault="004F7BE3" w:rsidP="004F7BE3">
      <w:pPr>
        <w:rPr>
          <w:sz w:val="22"/>
        </w:rPr>
      </w:pPr>
      <w:r w:rsidRPr="004F7BE3">
        <w:rPr>
          <w:rFonts w:hint="eastAsia"/>
          <w:sz w:val="22"/>
        </w:rPr>
        <w:t>第１条　この規程は、港区立特別養護老人ホーム港南の郷（以下「ホーム」という。）</w:t>
      </w:r>
    </w:p>
    <w:p w:rsidR="004F7BE3" w:rsidRDefault="004F7BE3" w:rsidP="004F7BE3">
      <w:pPr>
        <w:ind w:leftChars="100" w:left="210"/>
        <w:rPr>
          <w:sz w:val="22"/>
        </w:rPr>
      </w:pPr>
      <w:r w:rsidRPr="004F7BE3">
        <w:rPr>
          <w:rFonts w:hint="eastAsia"/>
          <w:sz w:val="22"/>
        </w:rPr>
        <w:t>の指定介護老人福祉施設及び指定短期入所生活介護事業所並びに指定介護予防短期入所生活介護事業所の運営について必要な事項を定め、業務の適正かつ円滑な執行と老人福祉法の理念に基づき、また、「指定介護老人福祉施設の人員、設備及び運営に関する基準」並びに「指定居宅サービス等の事業の人員、設備及び運営に関する基準」並びに「指定介護予防サービス等の事業の人員設備及び運営並びに指定介護予防サービス等に係る介護予防のための効果的な支援の方法に関する基準」、その他関係法令を遵守し、利用者の生活の安定及び生活の充実、並びに家族の身体的及び精神的負担の軽減を図ることを目的とする。</w:t>
      </w:r>
    </w:p>
    <w:p w:rsidR="004F7BE3" w:rsidRDefault="004F7BE3" w:rsidP="004F7BE3">
      <w:pPr>
        <w:rPr>
          <w:sz w:val="22"/>
        </w:rPr>
      </w:pPr>
      <w:r>
        <w:rPr>
          <w:rFonts w:hint="eastAsia"/>
          <w:sz w:val="22"/>
        </w:rPr>
        <w:t>（運営方針）</w:t>
      </w:r>
    </w:p>
    <w:p w:rsidR="004F7BE3" w:rsidRDefault="004F7BE3" w:rsidP="004F7BE3">
      <w:pPr>
        <w:rPr>
          <w:sz w:val="22"/>
        </w:rPr>
      </w:pPr>
      <w:r>
        <w:rPr>
          <w:rFonts w:hint="eastAsia"/>
          <w:sz w:val="22"/>
        </w:rPr>
        <w:t>第２条</w:t>
      </w:r>
      <w:r w:rsidR="004E5523">
        <w:rPr>
          <w:rFonts w:hint="eastAsia"/>
          <w:sz w:val="22"/>
        </w:rPr>
        <w:t xml:space="preserve">　当ホームの指定介護老人福祉施設は、施設サービス計画に基づき、可能な限り、</w:t>
      </w:r>
    </w:p>
    <w:p w:rsidR="004E5523" w:rsidRDefault="004E5523" w:rsidP="004E5523">
      <w:pPr>
        <w:ind w:leftChars="100" w:left="210"/>
        <w:rPr>
          <w:sz w:val="22"/>
        </w:rPr>
      </w:pPr>
      <w:r>
        <w:rPr>
          <w:rFonts w:hint="eastAsia"/>
          <w:sz w:val="22"/>
        </w:rPr>
        <w:t>居宅における生活</w:t>
      </w:r>
      <w:r w:rsidR="005C644B">
        <w:rPr>
          <w:rFonts w:hint="eastAsia"/>
          <w:sz w:val="22"/>
        </w:rPr>
        <w:t>へ</w:t>
      </w:r>
      <w:r>
        <w:rPr>
          <w:rFonts w:hint="eastAsia"/>
          <w:sz w:val="22"/>
        </w:rPr>
        <w:t>の復帰を念頭において、入浴、排せつ、食事等の介護、相談及び援助、社会生活上の世話、機能訓練、健康管理及び療養上の世話を行うことにより、利用者がその有する能力に応じ、自立した日常生活を営むことができるようにすることを目指すものとする。</w:t>
      </w:r>
    </w:p>
    <w:p w:rsidR="004E5523" w:rsidRDefault="004E5523" w:rsidP="004E5523">
      <w:pPr>
        <w:rPr>
          <w:sz w:val="22"/>
        </w:rPr>
      </w:pPr>
      <w:r>
        <w:rPr>
          <w:rFonts w:hint="eastAsia"/>
          <w:sz w:val="22"/>
        </w:rPr>
        <w:t>２　当ホームの指定短期入所生活介護事業所は、利用者が可能な限りその居宅において</w:t>
      </w:r>
    </w:p>
    <w:p w:rsidR="004E5523" w:rsidRDefault="004E5523" w:rsidP="004E5523">
      <w:pPr>
        <w:ind w:leftChars="100" w:left="210"/>
        <w:rPr>
          <w:sz w:val="22"/>
        </w:rPr>
      </w:pPr>
      <w:r>
        <w:rPr>
          <w:rFonts w:hint="eastAsia"/>
          <w:sz w:val="22"/>
        </w:rPr>
        <w:t>その有する能力に応じ、自立した日常生活を営むことができるよう、入浴、排せつ、食事等の介護その他日常生活上の世話及び機能訓練を行うことにより、利用者の心身の機能の維持並びに利用者の家族の身体的及び精神的負担の軽減を図るものでなければならない。</w:t>
      </w:r>
    </w:p>
    <w:p w:rsidR="004E5523" w:rsidRDefault="004E5523" w:rsidP="004E5523">
      <w:pPr>
        <w:rPr>
          <w:sz w:val="22"/>
        </w:rPr>
      </w:pPr>
      <w:r>
        <w:rPr>
          <w:rFonts w:hint="eastAsia"/>
          <w:sz w:val="22"/>
        </w:rPr>
        <w:t>３　当ホームの指定介護予防短期入所生活介護事業所は、利用者が可能な限りその居宅</w:t>
      </w:r>
    </w:p>
    <w:p w:rsidR="004E5523" w:rsidRDefault="004E5523" w:rsidP="004E5523">
      <w:pPr>
        <w:ind w:leftChars="100" w:left="210"/>
        <w:rPr>
          <w:sz w:val="22"/>
        </w:rPr>
      </w:pPr>
      <w:r>
        <w:rPr>
          <w:rFonts w:hint="eastAsia"/>
          <w:sz w:val="22"/>
        </w:rPr>
        <w:t>において、自立した日常生活を営むことができるよう、入浴、排せつ、食事等の介護その他日常生活上の世話及び機能訓練を行うことにより、利用者の心身機能の維持回復を図り、もって利用者の生活機能の維持又は向上を目指すものとする。</w:t>
      </w:r>
    </w:p>
    <w:p w:rsidR="004E5523" w:rsidRDefault="004E5523" w:rsidP="004E5523">
      <w:pPr>
        <w:rPr>
          <w:sz w:val="22"/>
        </w:rPr>
      </w:pPr>
    </w:p>
    <w:p w:rsidR="004E5523" w:rsidRDefault="004E5523" w:rsidP="004E5523">
      <w:pPr>
        <w:jc w:val="center"/>
        <w:rPr>
          <w:sz w:val="22"/>
        </w:rPr>
      </w:pPr>
      <w:r>
        <w:rPr>
          <w:rFonts w:hint="eastAsia"/>
          <w:sz w:val="22"/>
        </w:rPr>
        <w:t>第２章　職員の職種、員数及び職務の内容</w:t>
      </w:r>
    </w:p>
    <w:p w:rsidR="004E5523" w:rsidRDefault="004E5523" w:rsidP="004E5523">
      <w:pPr>
        <w:rPr>
          <w:sz w:val="22"/>
        </w:rPr>
      </w:pPr>
      <w:r>
        <w:rPr>
          <w:rFonts w:hint="eastAsia"/>
          <w:sz w:val="22"/>
        </w:rPr>
        <w:t>（職員）</w:t>
      </w:r>
    </w:p>
    <w:p w:rsidR="004E5523" w:rsidRDefault="004E5523" w:rsidP="004E5523">
      <w:pPr>
        <w:rPr>
          <w:sz w:val="22"/>
        </w:rPr>
      </w:pPr>
      <w:r>
        <w:rPr>
          <w:rFonts w:hint="eastAsia"/>
          <w:sz w:val="22"/>
        </w:rPr>
        <w:t>第３条　当ホームは、介護保険法に基づく</w:t>
      </w:r>
      <w:r w:rsidRPr="004F7BE3">
        <w:rPr>
          <w:rFonts w:hint="eastAsia"/>
          <w:sz w:val="22"/>
        </w:rPr>
        <w:t>「指定介護老人福祉施設の人員、設備及び運</w:t>
      </w:r>
    </w:p>
    <w:p w:rsidR="004E5523" w:rsidRDefault="004E5523" w:rsidP="004E5523">
      <w:pPr>
        <w:ind w:leftChars="100" w:left="210"/>
        <w:rPr>
          <w:sz w:val="22"/>
        </w:rPr>
      </w:pPr>
      <w:r w:rsidRPr="004F7BE3">
        <w:rPr>
          <w:rFonts w:hint="eastAsia"/>
          <w:sz w:val="22"/>
        </w:rPr>
        <w:t>営に関する基準」並びに「指定居宅サービス等の事業の人員、設備及び運営に関する基準」並びに「指定介護予防サービス等の事業の人員設備及び運営並びに指定介護予防サービス等に係る介護予防のための効果的な支援の方法に関する基準」</w:t>
      </w:r>
      <w:r>
        <w:rPr>
          <w:rFonts w:hint="eastAsia"/>
          <w:sz w:val="22"/>
        </w:rPr>
        <w:t>に示された所定の職員を配置する。</w:t>
      </w:r>
    </w:p>
    <w:p w:rsidR="004E5523" w:rsidRDefault="004E5523" w:rsidP="004E5523">
      <w:pPr>
        <w:rPr>
          <w:sz w:val="22"/>
        </w:rPr>
      </w:pPr>
      <w:r>
        <w:rPr>
          <w:rFonts w:hint="eastAsia"/>
          <w:sz w:val="22"/>
        </w:rPr>
        <w:t xml:space="preserve">　</w:t>
      </w:r>
      <w:r w:rsidR="00455B55">
        <w:rPr>
          <w:rFonts w:hint="eastAsia"/>
          <w:sz w:val="22"/>
        </w:rPr>
        <w:t xml:space="preserve">　</w:t>
      </w:r>
      <w:r>
        <w:rPr>
          <w:rFonts w:hint="eastAsia"/>
          <w:sz w:val="22"/>
        </w:rPr>
        <w:t>ただし、法令に基づき兼務することができる。</w:t>
      </w:r>
    </w:p>
    <w:p w:rsidR="004E5523" w:rsidRDefault="004E5523" w:rsidP="00455B55">
      <w:pPr>
        <w:ind w:leftChars="200" w:left="420"/>
        <w:rPr>
          <w:sz w:val="22"/>
        </w:rPr>
      </w:pPr>
      <w:r>
        <w:rPr>
          <w:rFonts w:hint="eastAsia"/>
          <w:sz w:val="22"/>
        </w:rPr>
        <w:t>（１）</w:t>
      </w:r>
      <w:r w:rsidR="00455B55">
        <w:rPr>
          <w:rFonts w:hint="eastAsia"/>
          <w:sz w:val="22"/>
        </w:rPr>
        <w:t xml:space="preserve">　</w:t>
      </w:r>
      <w:r>
        <w:rPr>
          <w:rFonts w:hint="eastAsia"/>
          <w:sz w:val="22"/>
        </w:rPr>
        <w:t xml:space="preserve">施設長　</w:t>
      </w:r>
      <w:r w:rsidR="00455B55">
        <w:rPr>
          <w:rFonts w:hint="eastAsia"/>
          <w:sz w:val="22"/>
        </w:rPr>
        <w:t xml:space="preserve">　　　　　</w:t>
      </w:r>
      <w:r w:rsidR="00EA5ABD">
        <w:rPr>
          <w:rFonts w:hint="eastAsia"/>
          <w:sz w:val="22"/>
        </w:rPr>
        <w:t xml:space="preserve">　</w:t>
      </w:r>
      <w:r>
        <w:rPr>
          <w:rFonts w:hint="eastAsia"/>
          <w:sz w:val="22"/>
        </w:rPr>
        <w:t>１名</w:t>
      </w:r>
    </w:p>
    <w:p w:rsidR="00455B55" w:rsidRDefault="00455B55" w:rsidP="00455B55">
      <w:pPr>
        <w:ind w:leftChars="200" w:left="420"/>
        <w:rPr>
          <w:sz w:val="22"/>
        </w:rPr>
      </w:pPr>
      <w:r>
        <w:rPr>
          <w:rFonts w:hint="eastAsia"/>
          <w:sz w:val="22"/>
        </w:rPr>
        <w:lastRenderedPageBreak/>
        <w:t xml:space="preserve">（２）　医師　　　　　　</w:t>
      </w:r>
      <w:r w:rsidR="00EA5ABD">
        <w:rPr>
          <w:rFonts w:hint="eastAsia"/>
          <w:sz w:val="22"/>
        </w:rPr>
        <w:t xml:space="preserve">　</w:t>
      </w:r>
      <w:r>
        <w:rPr>
          <w:rFonts w:hint="eastAsia"/>
          <w:sz w:val="22"/>
        </w:rPr>
        <w:t>１名</w:t>
      </w:r>
      <w:r w:rsidR="00381C4E">
        <w:rPr>
          <w:rFonts w:hint="eastAsia"/>
          <w:sz w:val="22"/>
        </w:rPr>
        <w:t>以上</w:t>
      </w:r>
    </w:p>
    <w:p w:rsidR="00455B55" w:rsidRDefault="00455B55" w:rsidP="00455B55">
      <w:pPr>
        <w:ind w:leftChars="200" w:left="420"/>
        <w:rPr>
          <w:sz w:val="22"/>
        </w:rPr>
      </w:pPr>
      <w:r>
        <w:rPr>
          <w:rFonts w:hint="eastAsia"/>
          <w:sz w:val="22"/>
        </w:rPr>
        <w:t xml:space="preserve">（３）　生活相談員　　</w:t>
      </w:r>
      <w:r w:rsidR="00EA5ABD">
        <w:rPr>
          <w:rFonts w:hint="eastAsia"/>
          <w:sz w:val="22"/>
        </w:rPr>
        <w:t xml:space="preserve">　</w:t>
      </w:r>
      <w:r>
        <w:rPr>
          <w:rFonts w:hint="eastAsia"/>
          <w:sz w:val="22"/>
        </w:rPr>
        <w:t xml:space="preserve">　１名</w:t>
      </w:r>
      <w:r w:rsidR="00695ADE">
        <w:rPr>
          <w:rFonts w:hint="eastAsia"/>
          <w:sz w:val="22"/>
        </w:rPr>
        <w:t>以上</w:t>
      </w:r>
    </w:p>
    <w:p w:rsidR="00455B55" w:rsidRDefault="00455B55" w:rsidP="00455B55">
      <w:pPr>
        <w:ind w:leftChars="200" w:left="420"/>
        <w:rPr>
          <w:sz w:val="22"/>
        </w:rPr>
      </w:pPr>
      <w:r>
        <w:rPr>
          <w:rFonts w:hint="eastAsia"/>
          <w:sz w:val="22"/>
        </w:rPr>
        <w:t xml:space="preserve">（４）　介護職員　　　</w:t>
      </w:r>
      <w:r w:rsidR="00EA5ABD">
        <w:rPr>
          <w:rFonts w:hint="eastAsia"/>
          <w:sz w:val="22"/>
        </w:rPr>
        <w:t xml:space="preserve">　</w:t>
      </w:r>
      <w:r w:rsidR="00695ADE">
        <w:rPr>
          <w:rFonts w:hint="eastAsia"/>
          <w:sz w:val="22"/>
        </w:rPr>
        <w:t>３</w:t>
      </w:r>
      <w:r w:rsidR="00B102E4">
        <w:rPr>
          <w:rFonts w:hint="eastAsia"/>
          <w:sz w:val="22"/>
        </w:rPr>
        <w:t>１</w:t>
      </w:r>
      <w:r>
        <w:rPr>
          <w:rFonts w:hint="eastAsia"/>
          <w:sz w:val="22"/>
        </w:rPr>
        <w:t>名</w:t>
      </w:r>
      <w:r w:rsidR="00695ADE">
        <w:rPr>
          <w:rFonts w:hint="eastAsia"/>
          <w:sz w:val="22"/>
        </w:rPr>
        <w:t>以上</w:t>
      </w:r>
    </w:p>
    <w:p w:rsidR="00455B55" w:rsidRDefault="00455B55" w:rsidP="00455B55">
      <w:pPr>
        <w:ind w:leftChars="200" w:left="420"/>
        <w:rPr>
          <w:sz w:val="22"/>
        </w:rPr>
      </w:pPr>
      <w:r>
        <w:rPr>
          <w:rFonts w:hint="eastAsia"/>
          <w:sz w:val="22"/>
        </w:rPr>
        <w:t xml:space="preserve">（５）　看護職員　　　　</w:t>
      </w:r>
      <w:r w:rsidR="00EA5ABD">
        <w:rPr>
          <w:rFonts w:hint="eastAsia"/>
          <w:sz w:val="22"/>
        </w:rPr>
        <w:t xml:space="preserve">　</w:t>
      </w:r>
      <w:r w:rsidR="00B102E4">
        <w:rPr>
          <w:rFonts w:hint="eastAsia"/>
          <w:sz w:val="22"/>
        </w:rPr>
        <w:t>３</w:t>
      </w:r>
      <w:r>
        <w:rPr>
          <w:rFonts w:hint="eastAsia"/>
          <w:sz w:val="22"/>
        </w:rPr>
        <w:t>名</w:t>
      </w:r>
      <w:r w:rsidR="00695ADE">
        <w:rPr>
          <w:rFonts w:hint="eastAsia"/>
          <w:sz w:val="22"/>
        </w:rPr>
        <w:t>以上</w:t>
      </w:r>
    </w:p>
    <w:p w:rsidR="00455B55" w:rsidRDefault="00455B55" w:rsidP="00455B55">
      <w:pPr>
        <w:ind w:leftChars="200" w:left="420"/>
        <w:rPr>
          <w:sz w:val="22"/>
        </w:rPr>
      </w:pPr>
      <w:r>
        <w:rPr>
          <w:rFonts w:hint="eastAsia"/>
          <w:sz w:val="22"/>
        </w:rPr>
        <w:t xml:space="preserve">（６）　栄養士　　　　　</w:t>
      </w:r>
      <w:r w:rsidR="00EA5ABD">
        <w:rPr>
          <w:rFonts w:hint="eastAsia"/>
          <w:sz w:val="22"/>
        </w:rPr>
        <w:t xml:space="preserve">　</w:t>
      </w:r>
      <w:r>
        <w:rPr>
          <w:rFonts w:hint="eastAsia"/>
          <w:sz w:val="22"/>
        </w:rPr>
        <w:t>１名</w:t>
      </w:r>
      <w:r w:rsidR="00695ADE">
        <w:rPr>
          <w:rFonts w:hint="eastAsia"/>
          <w:sz w:val="22"/>
        </w:rPr>
        <w:t>以上</w:t>
      </w:r>
    </w:p>
    <w:p w:rsidR="00455B55" w:rsidRDefault="00455B55" w:rsidP="00455B55">
      <w:pPr>
        <w:ind w:leftChars="200" w:left="420"/>
        <w:rPr>
          <w:sz w:val="22"/>
        </w:rPr>
      </w:pPr>
      <w:r>
        <w:rPr>
          <w:rFonts w:hint="eastAsia"/>
          <w:sz w:val="22"/>
        </w:rPr>
        <w:t xml:space="preserve">（７）　機能訓練指導員　</w:t>
      </w:r>
      <w:r w:rsidR="00EA5ABD">
        <w:rPr>
          <w:rFonts w:hint="eastAsia"/>
          <w:sz w:val="22"/>
        </w:rPr>
        <w:t xml:space="preserve">　</w:t>
      </w:r>
      <w:r w:rsidR="00695ADE">
        <w:rPr>
          <w:rFonts w:hint="eastAsia"/>
          <w:sz w:val="22"/>
        </w:rPr>
        <w:t>１</w:t>
      </w:r>
      <w:r>
        <w:rPr>
          <w:rFonts w:hint="eastAsia"/>
          <w:sz w:val="22"/>
        </w:rPr>
        <w:t>名</w:t>
      </w:r>
      <w:r w:rsidR="00695ADE">
        <w:rPr>
          <w:rFonts w:hint="eastAsia"/>
          <w:sz w:val="22"/>
        </w:rPr>
        <w:t>以上</w:t>
      </w:r>
    </w:p>
    <w:p w:rsidR="00455B55" w:rsidRDefault="00455B55" w:rsidP="00455B55">
      <w:pPr>
        <w:ind w:leftChars="200" w:left="420"/>
        <w:rPr>
          <w:sz w:val="22"/>
        </w:rPr>
      </w:pPr>
      <w:r>
        <w:rPr>
          <w:rFonts w:hint="eastAsia"/>
          <w:sz w:val="22"/>
        </w:rPr>
        <w:t xml:space="preserve">（８）　介護支援専門員　</w:t>
      </w:r>
      <w:r w:rsidR="00EA5ABD">
        <w:rPr>
          <w:rFonts w:hint="eastAsia"/>
          <w:sz w:val="22"/>
        </w:rPr>
        <w:t xml:space="preserve">　</w:t>
      </w:r>
      <w:r>
        <w:rPr>
          <w:rFonts w:hint="eastAsia"/>
          <w:sz w:val="22"/>
        </w:rPr>
        <w:t>１名</w:t>
      </w:r>
      <w:r w:rsidR="00695ADE">
        <w:rPr>
          <w:rFonts w:hint="eastAsia"/>
          <w:sz w:val="22"/>
        </w:rPr>
        <w:t>以上</w:t>
      </w:r>
    </w:p>
    <w:p w:rsidR="00455B55" w:rsidRDefault="00455B55" w:rsidP="00455B55">
      <w:pPr>
        <w:ind w:leftChars="200" w:left="420"/>
        <w:rPr>
          <w:sz w:val="22"/>
        </w:rPr>
      </w:pPr>
      <w:r>
        <w:rPr>
          <w:rFonts w:hint="eastAsia"/>
          <w:sz w:val="22"/>
        </w:rPr>
        <w:t xml:space="preserve">（９）　事務員　　　　　</w:t>
      </w:r>
      <w:r w:rsidR="00EA5ABD">
        <w:rPr>
          <w:rFonts w:hint="eastAsia"/>
          <w:sz w:val="22"/>
        </w:rPr>
        <w:t xml:space="preserve">　</w:t>
      </w:r>
      <w:r w:rsidR="00695ADE">
        <w:rPr>
          <w:rFonts w:hint="eastAsia"/>
          <w:sz w:val="22"/>
        </w:rPr>
        <w:t>１</w:t>
      </w:r>
      <w:r>
        <w:rPr>
          <w:rFonts w:hint="eastAsia"/>
          <w:sz w:val="22"/>
        </w:rPr>
        <w:t>名</w:t>
      </w:r>
      <w:r w:rsidR="00695ADE">
        <w:rPr>
          <w:rFonts w:hint="eastAsia"/>
          <w:sz w:val="22"/>
        </w:rPr>
        <w:t>以上</w:t>
      </w:r>
    </w:p>
    <w:p w:rsidR="00455B55" w:rsidRDefault="00455B55" w:rsidP="00455B55">
      <w:pPr>
        <w:ind w:leftChars="200" w:left="420"/>
        <w:rPr>
          <w:sz w:val="22"/>
        </w:rPr>
      </w:pPr>
      <w:r>
        <w:rPr>
          <w:rFonts w:hint="eastAsia"/>
          <w:sz w:val="22"/>
        </w:rPr>
        <w:t>（</w:t>
      </w:r>
      <w:r w:rsidRPr="006071F0">
        <w:rPr>
          <w:rFonts w:hint="eastAsia"/>
          <w:w w:val="50"/>
          <w:kern w:val="0"/>
          <w:sz w:val="22"/>
          <w:fitText w:val="220" w:id="1121822720"/>
        </w:rPr>
        <w:t>１０</w:t>
      </w:r>
      <w:r>
        <w:rPr>
          <w:rFonts w:hint="eastAsia"/>
          <w:sz w:val="22"/>
        </w:rPr>
        <w:t xml:space="preserve">）　調理員　　　　　</w:t>
      </w:r>
      <w:r w:rsidR="00EA5ABD">
        <w:rPr>
          <w:rFonts w:hint="eastAsia"/>
          <w:sz w:val="22"/>
        </w:rPr>
        <w:t xml:space="preserve">　</w:t>
      </w:r>
      <w:r>
        <w:rPr>
          <w:rFonts w:hint="eastAsia"/>
          <w:sz w:val="22"/>
        </w:rPr>
        <w:t>委託</w:t>
      </w:r>
    </w:p>
    <w:p w:rsidR="00455B55" w:rsidRDefault="00455B55" w:rsidP="00455B55">
      <w:pPr>
        <w:rPr>
          <w:sz w:val="22"/>
        </w:rPr>
      </w:pPr>
      <w:r>
        <w:rPr>
          <w:rFonts w:hint="eastAsia"/>
          <w:sz w:val="22"/>
        </w:rPr>
        <w:t>２　前項に定めるもののほか必要に応じてその他の職員を置くことができる。</w:t>
      </w:r>
    </w:p>
    <w:p w:rsidR="00455B55" w:rsidRDefault="00455B55" w:rsidP="00455B55">
      <w:pPr>
        <w:rPr>
          <w:sz w:val="22"/>
        </w:rPr>
      </w:pPr>
      <w:r>
        <w:rPr>
          <w:rFonts w:hint="eastAsia"/>
          <w:sz w:val="22"/>
        </w:rPr>
        <w:t>（職務）</w:t>
      </w:r>
    </w:p>
    <w:p w:rsidR="00455B55" w:rsidRDefault="00455B55" w:rsidP="00455B55">
      <w:pPr>
        <w:rPr>
          <w:sz w:val="22"/>
        </w:rPr>
      </w:pPr>
      <w:r>
        <w:rPr>
          <w:rFonts w:hint="eastAsia"/>
          <w:sz w:val="22"/>
        </w:rPr>
        <w:t>第４条　職員は、当ホームの設置目的を達成するため必要な職務を行う。</w:t>
      </w:r>
    </w:p>
    <w:p w:rsidR="00455B55" w:rsidRDefault="00455B55" w:rsidP="00455B55">
      <w:pPr>
        <w:ind w:leftChars="200" w:left="420"/>
        <w:rPr>
          <w:sz w:val="22"/>
        </w:rPr>
      </w:pPr>
      <w:r>
        <w:rPr>
          <w:rFonts w:hint="eastAsia"/>
          <w:sz w:val="22"/>
        </w:rPr>
        <w:t>（１）　施設長は、施設の業務を統括する。</w:t>
      </w:r>
    </w:p>
    <w:p w:rsidR="00455B55" w:rsidRDefault="00455B55" w:rsidP="00455B55">
      <w:pPr>
        <w:ind w:leftChars="200" w:left="420"/>
        <w:rPr>
          <w:sz w:val="22"/>
        </w:rPr>
      </w:pPr>
      <w:r>
        <w:rPr>
          <w:rFonts w:hint="eastAsia"/>
          <w:sz w:val="22"/>
        </w:rPr>
        <w:t xml:space="preserve">　　　　施設長に事故があるときは、あらかじめ施設長が定めた職員が施設長の職</w:t>
      </w:r>
    </w:p>
    <w:p w:rsidR="00455B55" w:rsidRDefault="00455B55" w:rsidP="00455B55">
      <w:pPr>
        <w:ind w:leftChars="500" w:left="1050"/>
        <w:rPr>
          <w:sz w:val="22"/>
        </w:rPr>
      </w:pPr>
      <w:r>
        <w:rPr>
          <w:rFonts w:hint="eastAsia"/>
          <w:sz w:val="22"/>
        </w:rPr>
        <w:t>務を代行する。</w:t>
      </w:r>
    </w:p>
    <w:p w:rsidR="00455B55" w:rsidRDefault="00455B55" w:rsidP="00455B55">
      <w:pPr>
        <w:ind w:leftChars="200" w:left="420"/>
        <w:rPr>
          <w:sz w:val="22"/>
        </w:rPr>
      </w:pPr>
      <w:r>
        <w:rPr>
          <w:rFonts w:hint="eastAsia"/>
          <w:sz w:val="22"/>
        </w:rPr>
        <w:t>（２）　医師は、利用者の診療、健康管理及び保健衛生指導に従事する。</w:t>
      </w:r>
    </w:p>
    <w:p w:rsidR="00455B55" w:rsidRDefault="00455B55" w:rsidP="00455B55">
      <w:pPr>
        <w:ind w:leftChars="200" w:left="420"/>
        <w:rPr>
          <w:sz w:val="22"/>
        </w:rPr>
      </w:pPr>
      <w:r>
        <w:rPr>
          <w:rFonts w:hint="eastAsia"/>
          <w:sz w:val="22"/>
        </w:rPr>
        <w:t>（３）　生活相談員は、利用者の生活相談、面接、身上調査並びに利用者サービス</w:t>
      </w:r>
    </w:p>
    <w:p w:rsidR="00455B55" w:rsidRDefault="00455B55" w:rsidP="00455B55">
      <w:pPr>
        <w:ind w:leftChars="500" w:left="1050"/>
        <w:rPr>
          <w:sz w:val="22"/>
        </w:rPr>
      </w:pPr>
      <w:r>
        <w:rPr>
          <w:rFonts w:hint="eastAsia"/>
          <w:sz w:val="22"/>
        </w:rPr>
        <w:t>の企画及び実施に関することに従事する。</w:t>
      </w:r>
    </w:p>
    <w:p w:rsidR="00455B55" w:rsidRDefault="00455B55" w:rsidP="00455B55">
      <w:pPr>
        <w:ind w:leftChars="200" w:left="420"/>
        <w:rPr>
          <w:sz w:val="22"/>
        </w:rPr>
      </w:pPr>
      <w:r>
        <w:rPr>
          <w:rFonts w:hint="eastAsia"/>
          <w:sz w:val="22"/>
        </w:rPr>
        <w:t>（４）　介護職員は、利用者の日常生活の介護、援助に従事する。</w:t>
      </w:r>
    </w:p>
    <w:p w:rsidR="00455B55" w:rsidRDefault="00455B55" w:rsidP="00455B55">
      <w:pPr>
        <w:ind w:leftChars="200" w:left="420"/>
        <w:rPr>
          <w:sz w:val="22"/>
        </w:rPr>
      </w:pPr>
      <w:r>
        <w:rPr>
          <w:rFonts w:hint="eastAsia"/>
          <w:sz w:val="22"/>
        </w:rPr>
        <w:t>（５）　看護職員は、利用者の診療の補助及び看護並びに利用者の保健衛生管理に</w:t>
      </w:r>
    </w:p>
    <w:p w:rsidR="00455B55" w:rsidRDefault="00455B55" w:rsidP="00455B55">
      <w:pPr>
        <w:ind w:leftChars="500" w:left="1050"/>
        <w:rPr>
          <w:sz w:val="22"/>
        </w:rPr>
      </w:pPr>
      <w:r>
        <w:rPr>
          <w:rFonts w:hint="eastAsia"/>
          <w:sz w:val="22"/>
        </w:rPr>
        <w:t>従事する。</w:t>
      </w:r>
    </w:p>
    <w:p w:rsidR="006071F0" w:rsidRDefault="00455B55" w:rsidP="00455B55">
      <w:pPr>
        <w:ind w:leftChars="200" w:left="420"/>
        <w:rPr>
          <w:sz w:val="22"/>
        </w:rPr>
      </w:pPr>
      <w:r>
        <w:rPr>
          <w:rFonts w:hint="eastAsia"/>
          <w:sz w:val="22"/>
        </w:rPr>
        <w:t>（６）　栄養士は、献立作成、栄養量計算及び食事記録、調理員の指導等の食事業</w:t>
      </w:r>
    </w:p>
    <w:p w:rsidR="00455B55" w:rsidRDefault="00455B55" w:rsidP="006071F0">
      <w:pPr>
        <w:ind w:leftChars="500" w:left="1050"/>
        <w:rPr>
          <w:sz w:val="22"/>
        </w:rPr>
      </w:pPr>
      <w:r>
        <w:rPr>
          <w:rFonts w:hint="eastAsia"/>
          <w:sz w:val="22"/>
        </w:rPr>
        <w:t>務全般並びに利用者（入院者）に適切な栄養ケアを効率的に提供できるよう関連職種との連絡調整を行い、実施する。</w:t>
      </w:r>
    </w:p>
    <w:p w:rsidR="006071F0" w:rsidRDefault="006071F0" w:rsidP="006071F0">
      <w:pPr>
        <w:ind w:leftChars="200" w:left="420"/>
        <w:rPr>
          <w:sz w:val="22"/>
        </w:rPr>
      </w:pPr>
      <w:r>
        <w:rPr>
          <w:rFonts w:hint="eastAsia"/>
          <w:sz w:val="22"/>
        </w:rPr>
        <w:t>（７）　機能訓練指導員は、日常生活を営むのに必要な機能を改善し、又はその減</w:t>
      </w:r>
    </w:p>
    <w:p w:rsidR="006071F0" w:rsidRDefault="006071F0" w:rsidP="006071F0">
      <w:pPr>
        <w:ind w:leftChars="500" w:left="1050"/>
        <w:rPr>
          <w:sz w:val="22"/>
        </w:rPr>
      </w:pPr>
      <w:r>
        <w:rPr>
          <w:rFonts w:hint="eastAsia"/>
          <w:sz w:val="22"/>
        </w:rPr>
        <w:t>退を防止するための訓練をする。</w:t>
      </w:r>
    </w:p>
    <w:p w:rsidR="006071F0" w:rsidRDefault="006071F0" w:rsidP="006071F0">
      <w:pPr>
        <w:ind w:leftChars="200" w:left="420"/>
        <w:rPr>
          <w:sz w:val="22"/>
        </w:rPr>
      </w:pPr>
      <w:r>
        <w:rPr>
          <w:rFonts w:hint="eastAsia"/>
          <w:sz w:val="22"/>
        </w:rPr>
        <w:t>（８）　介護支援専門員は、施設サービス計画を作成および栄養スクーリングを行</w:t>
      </w:r>
    </w:p>
    <w:p w:rsidR="006071F0" w:rsidRDefault="006071F0" w:rsidP="006071F0">
      <w:pPr>
        <w:ind w:leftChars="500" w:left="1050"/>
        <w:rPr>
          <w:sz w:val="22"/>
        </w:rPr>
      </w:pPr>
      <w:r>
        <w:rPr>
          <w:rFonts w:hint="eastAsia"/>
          <w:sz w:val="22"/>
        </w:rPr>
        <w:t>う。</w:t>
      </w:r>
    </w:p>
    <w:p w:rsidR="006071F0" w:rsidRDefault="006071F0" w:rsidP="006071F0">
      <w:pPr>
        <w:ind w:leftChars="200" w:left="420"/>
        <w:rPr>
          <w:sz w:val="22"/>
        </w:rPr>
      </w:pPr>
      <w:r>
        <w:rPr>
          <w:rFonts w:hint="eastAsia"/>
          <w:sz w:val="22"/>
        </w:rPr>
        <w:t>（９）　事務員は、庶務及び会計事務に従事する。</w:t>
      </w:r>
    </w:p>
    <w:p w:rsidR="006071F0" w:rsidRDefault="006071F0" w:rsidP="006071F0">
      <w:pPr>
        <w:ind w:leftChars="200" w:left="420"/>
        <w:rPr>
          <w:sz w:val="22"/>
        </w:rPr>
      </w:pPr>
      <w:r>
        <w:rPr>
          <w:rFonts w:hint="eastAsia"/>
          <w:sz w:val="22"/>
        </w:rPr>
        <w:t>（</w:t>
      </w:r>
      <w:r w:rsidRPr="006071F0">
        <w:rPr>
          <w:rFonts w:hint="eastAsia"/>
          <w:w w:val="50"/>
          <w:kern w:val="0"/>
          <w:sz w:val="22"/>
          <w:fitText w:val="220" w:id="1121825792"/>
        </w:rPr>
        <w:t>１０</w:t>
      </w:r>
      <w:r>
        <w:rPr>
          <w:rFonts w:hint="eastAsia"/>
          <w:sz w:val="22"/>
        </w:rPr>
        <w:t>）　調理員は、給食業務に従事する。</w:t>
      </w:r>
    </w:p>
    <w:p w:rsidR="006071F0" w:rsidRDefault="006071F0" w:rsidP="006071F0">
      <w:pPr>
        <w:rPr>
          <w:sz w:val="22"/>
        </w:rPr>
      </w:pPr>
    </w:p>
    <w:p w:rsidR="006071F0" w:rsidRDefault="006071F0" w:rsidP="006071F0">
      <w:pPr>
        <w:jc w:val="center"/>
        <w:rPr>
          <w:sz w:val="22"/>
        </w:rPr>
      </w:pPr>
      <w:r>
        <w:rPr>
          <w:rFonts w:hint="eastAsia"/>
          <w:sz w:val="22"/>
        </w:rPr>
        <w:t>第３章　利用定員</w:t>
      </w:r>
    </w:p>
    <w:p w:rsidR="006071F0" w:rsidRDefault="003840DE" w:rsidP="006071F0">
      <w:pPr>
        <w:rPr>
          <w:sz w:val="22"/>
        </w:rPr>
      </w:pPr>
      <w:r>
        <w:rPr>
          <w:rFonts w:hint="eastAsia"/>
          <w:sz w:val="22"/>
        </w:rPr>
        <w:t>（定員）</w:t>
      </w:r>
    </w:p>
    <w:p w:rsidR="003840DE" w:rsidRDefault="003840DE" w:rsidP="006071F0">
      <w:pPr>
        <w:rPr>
          <w:sz w:val="22"/>
        </w:rPr>
      </w:pPr>
      <w:r>
        <w:rPr>
          <w:rFonts w:hint="eastAsia"/>
          <w:sz w:val="22"/>
        </w:rPr>
        <w:t xml:space="preserve">第５条　</w:t>
      </w:r>
      <w:r w:rsidR="00243A06">
        <w:rPr>
          <w:rFonts w:hint="eastAsia"/>
          <w:sz w:val="22"/>
        </w:rPr>
        <w:t xml:space="preserve">　当ホームの指定介護老人福祉施設の利用定員は、９０名とする。</w:t>
      </w:r>
    </w:p>
    <w:p w:rsidR="00243A06" w:rsidRDefault="00243A06" w:rsidP="006071F0">
      <w:pPr>
        <w:rPr>
          <w:sz w:val="22"/>
        </w:rPr>
      </w:pPr>
      <w:r>
        <w:rPr>
          <w:rFonts w:hint="eastAsia"/>
          <w:sz w:val="22"/>
        </w:rPr>
        <w:t>２　当ホームの指定短期入所生活介護事業所の利用定員は、併設型１０名、空床利用型</w:t>
      </w:r>
    </w:p>
    <w:p w:rsidR="00243A06" w:rsidRDefault="00243A06" w:rsidP="00243A06">
      <w:pPr>
        <w:ind w:leftChars="100" w:left="210"/>
        <w:rPr>
          <w:sz w:val="22"/>
        </w:rPr>
      </w:pPr>
      <w:r>
        <w:rPr>
          <w:rFonts w:hint="eastAsia"/>
          <w:sz w:val="22"/>
        </w:rPr>
        <w:t>３名とする。</w:t>
      </w:r>
    </w:p>
    <w:p w:rsidR="00385388" w:rsidRDefault="00385388">
      <w:pPr>
        <w:widowControl/>
        <w:jc w:val="left"/>
        <w:rPr>
          <w:sz w:val="22"/>
        </w:rPr>
      </w:pPr>
      <w:r>
        <w:rPr>
          <w:sz w:val="22"/>
        </w:rPr>
        <w:br w:type="page"/>
      </w:r>
    </w:p>
    <w:p w:rsidR="00385388" w:rsidRDefault="00385388" w:rsidP="00385388">
      <w:pPr>
        <w:jc w:val="center"/>
        <w:rPr>
          <w:sz w:val="22"/>
        </w:rPr>
      </w:pPr>
      <w:r>
        <w:rPr>
          <w:rFonts w:hint="eastAsia"/>
          <w:sz w:val="22"/>
        </w:rPr>
        <w:lastRenderedPageBreak/>
        <w:t>第４章　利用者に対するサービスの内容及び利用料その他の費用の額</w:t>
      </w:r>
    </w:p>
    <w:p w:rsidR="00385388" w:rsidRDefault="00385388" w:rsidP="00385388">
      <w:pPr>
        <w:rPr>
          <w:sz w:val="22"/>
        </w:rPr>
      </w:pPr>
    </w:p>
    <w:p w:rsidR="00385388" w:rsidRDefault="00385388" w:rsidP="00385388">
      <w:pPr>
        <w:rPr>
          <w:sz w:val="22"/>
        </w:rPr>
      </w:pPr>
      <w:r>
        <w:rPr>
          <w:rFonts w:hint="eastAsia"/>
          <w:sz w:val="22"/>
        </w:rPr>
        <w:t>（施設サービス計画・短期入所生活介護計画等の作成）</w:t>
      </w:r>
    </w:p>
    <w:p w:rsidR="00385388" w:rsidRDefault="00385388" w:rsidP="00385388">
      <w:pPr>
        <w:rPr>
          <w:sz w:val="22"/>
        </w:rPr>
      </w:pPr>
      <w:r>
        <w:rPr>
          <w:rFonts w:hint="eastAsia"/>
          <w:sz w:val="22"/>
        </w:rPr>
        <w:t>第６条　介護支援専門員は、指定介護老人福祉施設の利用者について、サービスの内容</w:t>
      </w:r>
    </w:p>
    <w:p w:rsidR="00385388" w:rsidRDefault="00385388" w:rsidP="00385388">
      <w:pPr>
        <w:ind w:leftChars="100" w:left="210"/>
        <w:rPr>
          <w:sz w:val="22"/>
        </w:rPr>
      </w:pPr>
      <w:r>
        <w:rPr>
          <w:rFonts w:hint="eastAsia"/>
          <w:sz w:val="22"/>
        </w:rPr>
        <w:t>等を記載した施設サービス計画の原案を作成し、それを利用者に対して説明の上同意を得る。</w:t>
      </w:r>
    </w:p>
    <w:p w:rsidR="00385388" w:rsidRDefault="00385388" w:rsidP="00385388">
      <w:pPr>
        <w:rPr>
          <w:sz w:val="22"/>
        </w:rPr>
      </w:pPr>
      <w:r>
        <w:rPr>
          <w:rFonts w:hint="eastAsia"/>
          <w:sz w:val="22"/>
        </w:rPr>
        <w:t>２　指定短期入所生活介護事業所の利用者（介護予防短期入所生活介護を含む）につい</w:t>
      </w:r>
    </w:p>
    <w:p w:rsidR="00385388" w:rsidRDefault="00385388" w:rsidP="00385388">
      <w:pPr>
        <w:ind w:leftChars="100" w:left="210"/>
        <w:rPr>
          <w:sz w:val="22"/>
        </w:rPr>
      </w:pPr>
      <w:r>
        <w:rPr>
          <w:rFonts w:hint="eastAsia"/>
          <w:sz w:val="22"/>
        </w:rPr>
        <w:t>ては、相当期間以上にわたり継続して入所することが予定される場合に、短期入所生活介護もしくは介護予防短期入所生活介護の計画の原案を作成し、それを利用者に対して説明の上同意を得る。</w:t>
      </w:r>
    </w:p>
    <w:p w:rsidR="00385388" w:rsidRDefault="00385388" w:rsidP="00385388">
      <w:pPr>
        <w:rPr>
          <w:sz w:val="22"/>
        </w:rPr>
      </w:pPr>
      <w:r>
        <w:rPr>
          <w:rFonts w:hint="eastAsia"/>
          <w:sz w:val="22"/>
        </w:rPr>
        <w:t>（サービスの提供）</w:t>
      </w:r>
    </w:p>
    <w:p w:rsidR="00385388" w:rsidRDefault="00385388" w:rsidP="00385388">
      <w:pPr>
        <w:rPr>
          <w:sz w:val="22"/>
        </w:rPr>
      </w:pPr>
      <w:r>
        <w:rPr>
          <w:rFonts w:hint="eastAsia"/>
          <w:sz w:val="22"/>
        </w:rPr>
        <w:t>第７条　職員はサービスの提供にあたっては利用者又はその家族に対して、介護サービ</w:t>
      </w:r>
    </w:p>
    <w:p w:rsidR="00385388" w:rsidRDefault="00385388" w:rsidP="00385388">
      <w:pPr>
        <w:ind w:leftChars="100" w:left="210"/>
        <w:rPr>
          <w:sz w:val="22"/>
        </w:rPr>
      </w:pPr>
      <w:r>
        <w:rPr>
          <w:rFonts w:hint="eastAsia"/>
          <w:sz w:val="22"/>
        </w:rPr>
        <w:t>ス上必要な事項について、理解しやすいように説明を行わなければならない。</w:t>
      </w:r>
    </w:p>
    <w:p w:rsidR="00385388" w:rsidRDefault="00385388" w:rsidP="00385388">
      <w:pPr>
        <w:rPr>
          <w:sz w:val="22"/>
        </w:rPr>
      </w:pPr>
      <w:r>
        <w:rPr>
          <w:rFonts w:hint="eastAsia"/>
          <w:sz w:val="22"/>
        </w:rPr>
        <w:t>（入浴）</w:t>
      </w:r>
    </w:p>
    <w:p w:rsidR="00385388" w:rsidRDefault="00385388" w:rsidP="00385388">
      <w:pPr>
        <w:rPr>
          <w:sz w:val="22"/>
        </w:rPr>
      </w:pPr>
      <w:r>
        <w:rPr>
          <w:rFonts w:hint="eastAsia"/>
          <w:sz w:val="22"/>
        </w:rPr>
        <w:t>第８条　１週間に２回以上、入浴また清拭を行う。ただし、利用者に傷病があったり、</w:t>
      </w:r>
    </w:p>
    <w:p w:rsidR="00385388" w:rsidRDefault="00385388" w:rsidP="00385388">
      <w:pPr>
        <w:ind w:leftChars="100" w:left="210"/>
        <w:rPr>
          <w:sz w:val="22"/>
        </w:rPr>
      </w:pPr>
      <w:r>
        <w:rPr>
          <w:rFonts w:hint="eastAsia"/>
          <w:sz w:val="22"/>
        </w:rPr>
        <w:t>伝染病疾患の疑いがあるなど、医師が入浴は適当でないと判断する場合にはこれを行わないことができる。</w:t>
      </w:r>
    </w:p>
    <w:p w:rsidR="00385388" w:rsidRDefault="00385388" w:rsidP="00385388">
      <w:pPr>
        <w:rPr>
          <w:sz w:val="22"/>
        </w:rPr>
      </w:pPr>
      <w:r>
        <w:rPr>
          <w:rFonts w:hint="eastAsia"/>
          <w:sz w:val="22"/>
        </w:rPr>
        <w:t>（排せつ）</w:t>
      </w:r>
    </w:p>
    <w:p w:rsidR="00385388" w:rsidRDefault="00385388" w:rsidP="00385388">
      <w:pPr>
        <w:rPr>
          <w:sz w:val="22"/>
        </w:rPr>
      </w:pPr>
      <w:r>
        <w:rPr>
          <w:rFonts w:hint="eastAsia"/>
          <w:sz w:val="22"/>
        </w:rPr>
        <w:t>第９条　利用者の心身の状況に応じて、また利用者個人のプライバシーを尊重の上、適</w:t>
      </w:r>
    </w:p>
    <w:p w:rsidR="00385388" w:rsidRDefault="00385388" w:rsidP="00385388">
      <w:pPr>
        <w:ind w:leftChars="100" w:left="210"/>
        <w:rPr>
          <w:sz w:val="22"/>
        </w:rPr>
      </w:pPr>
      <w:r>
        <w:rPr>
          <w:rFonts w:hint="eastAsia"/>
          <w:sz w:val="22"/>
        </w:rPr>
        <w:t>切な方法により、排せつの自立について必要な援助を行う。</w:t>
      </w:r>
    </w:p>
    <w:p w:rsidR="00385388" w:rsidRDefault="00385388" w:rsidP="00385388">
      <w:pPr>
        <w:rPr>
          <w:sz w:val="22"/>
        </w:rPr>
      </w:pPr>
      <w:r>
        <w:rPr>
          <w:rFonts w:hint="eastAsia"/>
          <w:sz w:val="22"/>
        </w:rPr>
        <w:t>２　おむつを使用しなければならない利用者のおむつを適宜取り替える。</w:t>
      </w:r>
    </w:p>
    <w:p w:rsidR="00385388" w:rsidRDefault="00385388" w:rsidP="00385388">
      <w:pPr>
        <w:rPr>
          <w:sz w:val="22"/>
        </w:rPr>
      </w:pPr>
      <w:r>
        <w:rPr>
          <w:rFonts w:hint="eastAsia"/>
          <w:sz w:val="22"/>
        </w:rPr>
        <w:t>（離床、着替え、整容等）</w:t>
      </w:r>
    </w:p>
    <w:p w:rsidR="00385388" w:rsidRDefault="00385388" w:rsidP="00385388">
      <w:pPr>
        <w:rPr>
          <w:sz w:val="22"/>
        </w:rPr>
      </w:pPr>
      <w:r>
        <w:rPr>
          <w:rFonts w:hint="eastAsia"/>
          <w:sz w:val="22"/>
        </w:rPr>
        <w:t>第１０条　離床、着替え、整容等の介護を適宜行う。</w:t>
      </w:r>
    </w:p>
    <w:p w:rsidR="00385388" w:rsidRDefault="00385388" w:rsidP="00385388">
      <w:pPr>
        <w:rPr>
          <w:sz w:val="22"/>
        </w:rPr>
      </w:pPr>
      <w:r>
        <w:rPr>
          <w:rFonts w:hint="eastAsia"/>
          <w:sz w:val="22"/>
        </w:rPr>
        <w:t>（食事の提供）</w:t>
      </w:r>
    </w:p>
    <w:p w:rsidR="00385388" w:rsidRDefault="00385388" w:rsidP="00385388">
      <w:pPr>
        <w:rPr>
          <w:sz w:val="22"/>
        </w:rPr>
      </w:pPr>
      <w:r>
        <w:rPr>
          <w:rFonts w:hint="eastAsia"/>
          <w:sz w:val="22"/>
        </w:rPr>
        <w:t>第１１条　食事は、栄養並びに利用者の身体の状況及び嗜好を考慮する。</w:t>
      </w:r>
    </w:p>
    <w:p w:rsidR="00385388" w:rsidRDefault="00385388" w:rsidP="00385388">
      <w:pPr>
        <w:rPr>
          <w:sz w:val="22"/>
        </w:rPr>
      </w:pPr>
      <w:r>
        <w:rPr>
          <w:rFonts w:hint="eastAsia"/>
          <w:sz w:val="22"/>
        </w:rPr>
        <w:t>２　食事の時間は概ね次のとおりとする。</w:t>
      </w:r>
    </w:p>
    <w:p w:rsidR="00385388" w:rsidRDefault="00385388" w:rsidP="00385388">
      <w:pPr>
        <w:rPr>
          <w:sz w:val="22"/>
        </w:rPr>
      </w:pPr>
      <w:r>
        <w:rPr>
          <w:rFonts w:hint="eastAsia"/>
          <w:sz w:val="22"/>
        </w:rPr>
        <w:t xml:space="preserve">　（１）朝食　　午前　７時３０分～</w:t>
      </w:r>
    </w:p>
    <w:p w:rsidR="00385388" w:rsidRDefault="00385388" w:rsidP="00385388">
      <w:pPr>
        <w:rPr>
          <w:sz w:val="22"/>
        </w:rPr>
      </w:pPr>
      <w:r>
        <w:rPr>
          <w:rFonts w:hint="eastAsia"/>
          <w:sz w:val="22"/>
        </w:rPr>
        <w:t xml:space="preserve">　（２）昼食　　午前１１時３０分～</w:t>
      </w:r>
    </w:p>
    <w:p w:rsidR="00385388" w:rsidRDefault="00385388" w:rsidP="00385388">
      <w:pPr>
        <w:rPr>
          <w:sz w:val="22"/>
        </w:rPr>
      </w:pPr>
      <w:r>
        <w:rPr>
          <w:rFonts w:hint="eastAsia"/>
          <w:sz w:val="22"/>
        </w:rPr>
        <w:t xml:space="preserve">　（３）夕食　　午後　６時～</w:t>
      </w:r>
    </w:p>
    <w:p w:rsidR="00805F6E" w:rsidRDefault="00805F6E" w:rsidP="00385388">
      <w:pPr>
        <w:rPr>
          <w:sz w:val="22"/>
        </w:rPr>
      </w:pPr>
      <w:r>
        <w:rPr>
          <w:rFonts w:hint="eastAsia"/>
          <w:sz w:val="22"/>
        </w:rPr>
        <w:t>３　あらかじめ連絡があった場合は、別に定めるところにより、衛生上又は管理上許容</w:t>
      </w:r>
    </w:p>
    <w:p w:rsidR="00805F6E" w:rsidRDefault="00805F6E" w:rsidP="00805F6E">
      <w:pPr>
        <w:ind w:leftChars="100" w:left="210"/>
        <w:rPr>
          <w:sz w:val="22"/>
        </w:rPr>
      </w:pPr>
      <w:r>
        <w:rPr>
          <w:rFonts w:hint="eastAsia"/>
          <w:sz w:val="22"/>
        </w:rPr>
        <w:t>可能な一定時間、食事の取り置きをすることができる。</w:t>
      </w:r>
    </w:p>
    <w:p w:rsidR="00805F6E" w:rsidRDefault="00805F6E" w:rsidP="00805F6E">
      <w:pPr>
        <w:rPr>
          <w:sz w:val="22"/>
        </w:rPr>
      </w:pPr>
      <w:r>
        <w:rPr>
          <w:rFonts w:hint="eastAsia"/>
          <w:sz w:val="22"/>
        </w:rPr>
        <w:t>４　あらかじめ欠食する旨の連絡があった場合には、食事の提供をしなくてもよい。</w:t>
      </w:r>
    </w:p>
    <w:p w:rsidR="00805F6E" w:rsidRDefault="00805F6E" w:rsidP="00805F6E">
      <w:pPr>
        <w:rPr>
          <w:sz w:val="22"/>
        </w:rPr>
      </w:pPr>
      <w:r>
        <w:rPr>
          <w:rFonts w:hint="eastAsia"/>
          <w:sz w:val="22"/>
        </w:rPr>
        <w:t>（送迎）</w:t>
      </w:r>
    </w:p>
    <w:p w:rsidR="00805F6E" w:rsidRDefault="00805F6E" w:rsidP="00805F6E">
      <w:pPr>
        <w:rPr>
          <w:sz w:val="22"/>
        </w:rPr>
      </w:pPr>
      <w:r>
        <w:rPr>
          <w:rFonts w:hint="eastAsia"/>
          <w:sz w:val="22"/>
        </w:rPr>
        <w:t>第１２条　利用者の入所時及び退所時には、利用者の希望・状態により自宅まで送迎を</w:t>
      </w:r>
    </w:p>
    <w:p w:rsidR="00805F6E" w:rsidRDefault="00805F6E" w:rsidP="00805F6E">
      <w:pPr>
        <w:ind w:leftChars="100" w:left="210"/>
        <w:rPr>
          <w:sz w:val="22"/>
        </w:rPr>
      </w:pPr>
      <w:r>
        <w:rPr>
          <w:rFonts w:hint="eastAsia"/>
          <w:sz w:val="22"/>
        </w:rPr>
        <w:t>行う。ただし、原則として、送迎を行う地域は港区内とする。</w:t>
      </w:r>
    </w:p>
    <w:p w:rsidR="00695ADE" w:rsidRDefault="00695ADE" w:rsidP="00805F6E">
      <w:pPr>
        <w:ind w:leftChars="100" w:left="210"/>
        <w:rPr>
          <w:sz w:val="22"/>
        </w:rPr>
      </w:pPr>
      <w:r>
        <w:rPr>
          <w:rFonts w:hint="eastAsia"/>
          <w:sz w:val="22"/>
        </w:rPr>
        <w:t>港区以外の実施地域の交通費は徴収しない。</w:t>
      </w:r>
    </w:p>
    <w:p w:rsidR="00805F6E" w:rsidRDefault="00805F6E" w:rsidP="00805F6E">
      <w:pPr>
        <w:rPr>
          <w:sz w:val="22"/>
        </w:rPr>
      </w:pPr>
      <w:r>
        <w:rPr>
          <w:rFonts w:hint="eastAsia"/>
          <w:sz w:val="22"/>
        </w:rPr>
        <w:t>（相談、援助）</w:t>
      </w:r>
    </w:p>
    <w:p w:rsidR="00805F6E" w:rsidRDefault="00805F6E" w:rsidP="00805F6E">
      <w:pPr>
        <w:rPr>
          <w:sz w:val="22"/>
        </w:rPr>
      </w:pPr>
      <w:r>
        <w:rPr>
          <w:rFonts w:hint="eastAsia"/>
          <w:sz w:val="22"/>
        </w:rPr>
        <w:t>第１３条　ホーム職員は、常に利用者の心身の状況、その置かれている環境等の的確な</w:t>
      </w:r>
    </w:p>
    <w:p w:rsidR="00805F6E" w:rsidRDefault="00805F6E" w:rsidP="00805F6E">
      <w:pPr>
        <w:ind w:leftChars="100" w:left="210"/>
        <w:rPr>
          <w:sz w:val="22"/>
        </w:rPr>
      </w:pPr>
      <w:r>
        <w:rPr>
          <w:rFonts w:hint="eastAsia"/>
          <w:sz w:val="22"/>
        </w:rPr>
        <w:lastRenderedPageBreak/>
        <w:t>把握に努め、利用者又はその家族に対し、その相談に適切に応じるとともに、必要な助言その他の援助を行う。</w:t>
      </w:r>
    </w:p>
    <w:p w:rsidR="00805F6E" w:rsidRDefault="00805F6E" w:rsidP="00805F6E">
      <w:pPr>
        <w:rPr>
          <w:sz w:val="22"/>
        </w:rPr>
      </w:pPr>
      <w:r>
        <w:rPr>
          <w:rFonts w:hint="eastAsia"/>
          <w:sz w:val="22"/>
        </w:rPr>
        <w:t>（社会生活上の便宜の供与等）</w:t>
      </w:r>
    </w:p>
    <w:p w:rsidR="00A06A14" w:rsidRDefault="00A06A14" w:rsidP="00805F6E">
      <w:pPr>
        <w:rPr>
          <w:sz w:val="22"/>
        </w:rPr>
      </w:pPr>
      <w:r>
        <w:rPr>
          <w:rFonts w:hint="eastAsia"/>
          <w:sz w:val="22"/>
        </w:rPr>
        <w:t>第１４条　教養娯楽設備等を整え、レクリエーションを行う。</w:t>
      </w:r>
    </w:p>
    <w:p w:rsidR="00A06A14" w:rsidRDefault="00A06A14" w:rsidP="00805F6E">
      <w:pPr>
        <w:rPr>
          <w:sz w:val="22"/>
        </w:rPr>
      </w:pPr>
      <w:r>
        <w:rPr>
          <w:rFonts w:hint="eastAsia"/>
          <w:sz w:val="22"/>
        </w:rPr>
        <w:t>２　利用者が日常生活を営むのに必要な行政機関等に対する手続きについて、利用者及</w:t>
      </w:r>
    </w:p>
    <w:p w:rsidR="00A06A14" w:rsidRDefault="00A06A14" w:rsidP="00A06A14">
      <w:pPr>
        <w:ind w:leftChars="100" w:left="210"/>
        <w:rPr>
          <w:sz w:val="22"/>
        </w:rPr>
      </w:pPr>
      <w:r>
        <w:rPr>
          <w:rFonts w:hint="eastAsia"/>
          <w:sz w:val="22"/>
        </w:rPr>
        <w:t>び家族において行うことが困難である場合は、そのものの申し出、同意に基づき、所定の手続きにより代行することができる。</w:t>
      </w:r>
    </w:p>
    <w:p w:rsidR="00A06A14" w:rsidRDefault="00A06A14" w:rsidP="00A06A14">
      <w:pPr>
        <w:rPr>
          <w:sz w:val="22"/>
        </w:rPr>
      </w:pPr>
      <w:r>
        <w:rPr>
          <w:rFonts w:hint="eastAsia"/>
          <w:sz w:val="22"/>
        </w:rPr>
        <w:t>（機能訓練）</w:t>
      </w:r>
    </w:p>
    <w:p w:rsidR="00A06A14" w:rsidRDefault="00A06A14" w:rsidP="00A06A14">
      <w:pPr>
        <w:rPr>
          <w:sz w:val="22"/>
        </w:rPr>
      </w:pPr>
      <w:r>
        <w:rPr>
          <w:rFonts w:hint="eastAsia"/>
          <w:sz w:val="22"/>
        </w:rPr>
        <w:t>第１５条　利用者の心身の状況等に応じて、日常生活を営むのに必要な機能を回復し、</w:t>
      </w:r>
    </w:p>
    <w:p w:rsidR="00A06A14" w:rsidRDefault="00A06A14" w:rsidP="00A06A14">
      <w:pPr>
        <w:ind w:leftChars="100" w:left="210"/>
        <w:rPr>
          <w:sz w:val="22"/>
        </w:rPr>
      </w:pPr>
      <w:r>
        <w:rPr>
          <w:rFonts w:hint="eastAsia"/>
          <w:sz w:val="22"/>
        </w:rPr>
        <w:t>又はその減退を防止するための訓練を行うことができる。</w:t>
      </w:r>
    </w:p>
    <w:p w:rsidR="00A06A14" w:rsidRDefault="00A06A14" w:rsidP="00A06A14">
      <w:pPr>
        <w:rPr>
          <w:sz w:val="22"/>
        </w:rPr>
      </w:pPr>
      <w:r>
        <w:rPr>
          <w:rFonts w:hint="eastAsia"/>
          <w:sz w:val="22"/>
        </w:rPr>
        <w:t>（健康保持）</w:t>
      </w:r>
    </w:p>
    <w:p w:rsidR="00A06A14" w:rsidRDefault="00A06A14" w:rsidP="00A06A14">
      <w:pPr>
        <w:rPr>
          <w:sz w:val="22"/>
        </w:rPr>
      </w:pPr>
      <w:r>
        <w:rPr>
          <w:rFonts w:hint="eastAsia"/>
          <w:sz w:val="22"/>
        </w:rPr>
        <w:t>第１６条　医師又は看護職員は、常に利用者の健康状況に注意し、日常における健康保</w:t>
      </w:r>
    </w:p>
    <w:p w:rsidR="00A06A14" w:rsidRDefault="00A06A14" w:rsidP="00A06A14">
      <w:pPr>
        <w:ind w:leftChars="100" w:left="210"/>
        <w:rPr>
          <w:sz w:val="22"/>
        </w:rPr>
      </w:pPr>
      <w:r>
        <w:rPr>
          <w:rFonts w:hint="eastAsia"/>
          <w:sz w:val="22"/>
        </w:rPr>
        <w:t>持のための適切な措置をとり、必要に応じてその記録を保存する。</w:t>
      </w:r>
    </w:p>
    <w:p w:rsidR="00A06A14" w:rsidRDefault="00A06A14" w:rsidP="00A06A14">
      <w:pPr>
        <w:rPr>
          <w:sz w:val="22"/>
        </w:rPr>
      </w:pPr>
      <w:r>
        <w:rPr>
          <w:rFonts w:hint="eastAsia"/>
          <w:sz w:val="22"/>
        </w:rPr>
        <w:t>（利用者の入院期間中の取扱）</w:t>
      </w:r>
    </w:p>
    <w:p w:rsidR="00BD750C" w:rsidRDefault="00A06A14" w:rsidP="00A06A14">
      <w:pPr>
        <w:rPr>
          <w:sz w:val="22"/>
        </w:rPr>
      </w:pPr>
      <w:r>
        <w:rPr>
          <w:rFonts w:hint="eastAsia"/>
          <w:sz w:val="22"/>
        </w:rPr>
        <w:t>第１７条　指定介護老人福祉施設の利用者が、</w:t>
      </w:r>
      <w:r w:rsidR="00BD750C">
        <w:rPr>
          <w:rFonts w:hint="eastAsia"/>
          <w:sz w:val="22"/>
        </w:rPr>
        <w:t>入院する必要が生じた場合であって、入</w:t>
      </w:r>
    </w:p>
    <w:p w:rsidR="00A06A14" w:rsidRDefault="00BD750C" w:rsidP="00BD750C">
      <w:pPr>
        <w:ind w:leftChars="100" w:left="210"/>
        <w:rPr>
          <w:sz w:val="22"/>
        </w:rPr>
      </w:pPr>
      <w:r>
        <w:rPr>
          <w:rFonts w:hint="eastAsia"/>
          <w:sz w:val="22"/>
        </w:rPr>
        <w:t>院後おおむね３か月以内に退院することが明らかに見込まれるときは、その者及びその家族の希望等を勘案し、必要に応じて適切な便宜を供与するとともに、やむを得ない事情がある場合を除き、退院後再び円滑に入所することができりょうにしなければならない。</w:t>
      </w:r>
    </w:p>
    <w:p w:rsidR="00BD750C" w:rsidRDefault="00BD750C" w:rsidP="00A06A14">
      <w:pPr>
        <w:rPr>
          <w:sz w:val="22"/>
        </w:rPr>
      </w:pPr>
      <w:r>
        <w:rPr>
          <w:rFonts w:hint="eastAsia"/>
          <w:sz w:val="22"/>
        </w:rPr>
        <w:t>（緊急時の対応）</w:t>
      </w:r>
    </w:p>
    <w:p w:rsidR="00BD750C" w:rsidRDefault="00BD750C" w:rsidP="00A06A14">
      <w:pPr>
        <w:rPr>
          <w:sz w:val="22"/>
        </w:rPr>
      </w:pPr>
      <w:r>
        <w:rPr>
          <w:rFonts w:hint="eastAsia"/>
          <w:sz w:val="22"/>
        </w:rPr>
        <w:t>第１８条　利用者は、身体の状況の急激な変化等緊急に職員の対応を必要とする状態に</w:t>
      </w:r>
    </w:p>
    <w:p w:rsidR="00BD750C" w:rsidRDefault="00BD750C" w:rsidP="00BD750C">
      <w:pPr>
        <w:ind w:leftChars="100" w:left="210"/>
        <w:rPr>
          <w:sz w:val="22"/>
        </w:rPr>
      </w:pPr>
      <w:r>
        <w:rPr>
          <w:rFonts w:hint="eastAsia"/>
          <w:sz w:val="22"/>
        </w:rPr>
        <w:t>なった時は、昼夜を問わず２４時間いつでもナースコール等で</w:t>
      </w:r>
      <w:r w:rsidR="00ED030B">
        <w:rPr>
          <w:rFonts w:hint="eastAsia"/>
          <w:sz w:val="22"/>
        </w:rPr>
        <w:t>職員</w:t>
      </w:r>
      <w:r>
        <w:rPr>
          <w:rFonts w:hint="eastAsia"/>
          <w:sz w:val="22"/>
        </w:rPr>
        <w:t>の対応を求めることができる。</w:t>
      </w:r>
    </w:p>
    <w:p w:rsidR="00BD750C" w:rsidRDefault="00BD750C" w:rsidP="00BD750C">
      <w:pPr>
        <w:rPr>
          <w:sz w:val="22"/>
        </w:rPr>
      </w:pPr>
      <w:r>
        <w:rPr>
          <w:rFonts w:hint="eastAsia"/>
          <w:sz w:val="22"/>
        </w:rPr>
        <w:t>２　職員はナースコール等で利用者から緊急の対応要請があった時は、速やかに適切な</w:t>
      </w:r>
    </w:p>
    <w:p w:rsidR="00BD750C" w:rsidRDefault="00BD750C" w:rsidP="00BD750C">
      <w:pPr>
        <w:ind w:leftChars="100" w:left="210"/>
        <w:rPr>
          <w:sz w:val="22"/>
        </w:rPr>
      </w:pPr>
      <w:r>
        <w:rPr>
          <w:rFonts w:hint="eastAsia"/>
          <w:sz w:val="22"/>
        </w:rPr>
        <w:t>対応を行う。</w:t>
      </w:r>
    </w:p>
    <w:p w:rsidR="00BD750C" w:rsidRPr="00F013D3" w:rsidRDefault="00BD750C" w:rsidP="00BD750C">
      <w:pPr>
        <w:rPr>
          <w:color w:val="000000" w:themeColor="text1"/>
          <w:sz w:val="22"/>
        </w:rPr>
      </w:pPr>
      <w:r>
        <w:rPr>
          <w:rFonts w:hint="eastAsia"/>
          <w:sz w:val="22"/>
        </w:rPr>
        <w:t>３　利用者があらかじめ近親者等</w:t>
      </w:r>
      <w:r w:rsidRPr="00F013D3">
        <w:rPr>
          <w:rFonts w:hint="eastAsia"/>
          <w:color w:val="000000" w:themeColor="text1"/>
          <w:sz w:val="22"/>
        </w:rPr>
        <w:t>緊急連絡先を届けている場合は、医療機関への連絡と</w:t>
      </w:r>
    </w:p>
    <w:p w:rsidR="00BD750C" w:rsidRPr="00F013D3" w:rsidRDefault="00BD750C" w:rsidP="00BD750C">
      <w:pPr>
        <w:ind w:leftChars="100" w:left="210"/>
        <w:rPr>
          <w:color w:val="000000" w:themeColor="text1"/>
          <w:sz w:val="22"/>
        </w:rPr>
      </w:pPr>
      <w:r w:rsidRPr="00F013D3">
        <w:rPr>
          <w:rFonts w:hint="eastAsia"/>
          <w:color w:val="000000" w:themeColor="text1"/>
          <w:sz w:val="22"/>
        </w:rPr>
        <w:t>ともに、その緊急連絡先へも速やかに連絡を行う。</w:t>
      </w:r>
    </w:p>
    <w:p w:rsidR="00BD750C" w:rsidRPr="00F013D3" w:rsidRDefault="00BD750C" w:rsidP="00BD750C">
      <w:pPr>
        <w:rPr>
          <w:color w:val="000000" w:themeColor="text1"/>
          <w:sz w:val="22"/>
        </w:rPr>
      </w:pPr>
      <w:r w:rsidRPr="00F013D3">
        <w:rPr>
          <w:rFonts w:hint="eastAsia"/>
          <w:color w:val="000000" w:themeColor="text1"/>
          <w:sz w:val="22"/>
        </w:rPr>
        <w:t>（利用料）</w:t>
      </w:r>
    </w:p>
    <w:p w:rsidR="00CA229F" w:rsidRPr="00F013D3" w:rsidRDefault="00BD750C" w:rsidP="00BD750C">
      <w:pPr>
        <w:rPr>
          <w:color w:val="000000" w:themeColor="text1"/>
          <w:sz w:val="22"/>
        </w:rPr>
      </w:pPr>
      <w:r w:rsidRPr="00F013D3">
        <w:rPr>
          <w:rFonts w:hint="eastAsia"/>
          <w:color w:val="000000" w:themeColor="text1"/>
          <w:sz w:val="22"/>
        </w:rPr>
        <w:t>第１９条　指定介護老人福祉施設の利用料の額は、介護保険法に基づく厚生労働大臣が</w:t>
      </w:r>
    </w:p>
    <w:p w:rsidR="00BD750C" w:rsidRPr="00F013D3" w:rsidRDefault="00AC654C" w:rsidP="00CA229F">
      <w:pPr>
        <w:ind w:leftChars="100" w:left="210"/>
        <w:rPr>
          <w:color w:val="000000" w:themeColor="text1"/>
          <w:sz w:val="22"/>
        </w:rPr>
      </w:pPr>
      <w:r w:rsidRPr="00F013D3">
        <w:rPr>
          <w:rFonts w:hint="eastAsia"/>
          <w:color w:val="000000" w:themeColor="text1"/>
          <w:sz w:val="22"/>
        </w:rPr>
        <w:t>定める基準によるものとし、施設サービスに係る費用の１割、</w:t>
      </w:r>
      <w:r w:rsidR="00BD750C" w:rsidRPr="00F013D3">
        <w:rPr>
          <w:rFonts w:hint="eastAsia"/>
          <w:color w:val="000000" w:themeColor="text1"/>
          <w:sz w:val="22"/>
        </w:rPr>
        <w:t>２割</w:t>
      </w:r>
      <w:r w:rsidRPr="00F013D3">
        <w:rPr>
          <w:rFonts w:hint="eastAsia"/>
          <w:color w:val="000000" w:themeColor="text1"/>
          <w:sz w:val="22"/>
        </w:rPr>
        <w:t>、３割</w:t>
      </w:r>
      <w:r w:rsidR="00BD750C" w:rsidRPr="00F013D3">
        <w:rPr>
          <w:rFonts w:hint="eastAsia"/>
          <w:color w:val="000000" w:themeColor="text1"/>
          <w:sz w:val="22"/>
        </w:rPr>
        <w:t>と食事・居住に係わる基準費用額及び日常生活等に要する費用として別に定める利用料の合計額とする。</w:t>
      </w:r>
    </w:p>
    <w:p w:rsidR="00CA229F" w:rsidRPr="00F013D3" w:rsidRDefault="00BD750C" w:rsidP="00BD750C">
      <w:pPr>
        <w:rPr>
          <w:color w:val="000000" w:themeColor="text1"/>
          <w:sz w:val="22"/>
        </w:rPr>
      </w:pPr>
      <w:r w:rsidRPr="00F013D3">
        <w:rPr>
          <w:rFonts w:hint="eastAsia"/>
          <w:color w:val="000000" w:themeColor="text1"/>
          <w:sz w:val="22"/>
        </w:rPr>
        <w:t>２　指定短期入所生活介護事業所の利用料の額は、介護保険法に基づく厚生労働大臣が</w:t>
      </w:r>
    </w:p>
    <w:p w:rsidR="00BD750C" w:rsidRPr="00F013D3" w:rsidRDefault="00BD750C" w:rsidP="00CA229F">
      <w:pPr>
        <w:ind w:leftChars="100" w:left="210"/>
        <w:rPr>
          <w:color w:val="000000" w:themeColor="text1"/>
          <w:sz w:val="22"/>
        </w:rPr>
      </w:pPr>
      <w:r w:rsidRPr="00F013D3">
        <w:rPr>
          <w:rFonts w:hint="eastAsia"/>
          <w:color w:val="000000" w:themeColor="text1"/>
          <w:sz w:val="22"/>
        </w:rPr>
        <w:t>定める基準によるものとし、居宅介護サービス（居宅支援サービス）に</w:t>
      </w:r>
      <w:r w:rsidR="00AC654C" w:rsidRPr="00F013D3">
        <w:rPr>
          <w:rFonts w:hint="eastAsia"/>
          <w:color w:val="000000" w:themeColor="text1"/>
          <w:sz w:val="22"/>
        </w:rPr>
        <w:t>係る費用の１割、</w:t>
      </w:r>
      <w:r w:rsidR="00CA229F" w:rsidRPr="00F013D3">
        <w:rPr>
          <w:rFonts w:hint="eastAsia"/>
          <w:color w:val="000000" w:themeColor="text1"/>
          <w:sz w:val="22"/>
        </w:rPr>
        <w:t>２割</w:t>
      </w:r>
      <w:r w:rsidR="00AC654C" w:rsidRPr="00F013D3">
        <w:rPr>
          <w:rFonts w:hint="eastAsia"/>
          <w:color w:val="000000" w:themeColor="text1"/>
          <w:sz w:val="22"/>
        </w:rPr>
        <w:t>、３割</w:t>
      </w:r>
      <w:r w:rsidR="00CA229F" w:rsidRPr="00F013D3">
        <w:rPr>
          <w:rFonts w:hint="eastAsia"/>
          <w:color w:val="000000" w:themeColor="text1"/>
          <w:sz w:val="22"/>
        </w:rPr>
        <w:t>と送迎に要する費用、食事・滞在に係る基準費用額、及び日常生活等に要する費用として別に定める利用料の合計額とする。</w:t>
      </w:r>
    </w:p>
    <w:p w:rsidR="00CA229F" w:rsidRPr="00F013D3" w:rsidRDefault="00CA229F" w:rsidP="00CA229F">
      <w:pPr>
        <w:rPr>
          <w:color w:val="000000" w:themeColor="text1"/>
          <w:sz w:val="22"/>
        </w:rPr>
      </w:pPr>
      <w:r w:rsidRPr="00F013D3">
        <w:rPr>
          <w:rFonts w:hint="eastAsia"/>
          <w:color w:val="000000" w:themeColor="text1"/>
          <w:sz w:val="22"/>
        </w:rPr>
        <w:t>３　指定介護予防短期入所生活介護事業所の利用料の額は、介護保険法に基づく厚生労</w:t>
      </w:r>
    </w:p>
    <w:p w:rsidR="00CA229F" w:rsidRDefault="00CA229F" w:rsidP="00CA229F">
      <w:pPr>
        <w:ind w:leftChars="100" w:left="210"/>
        <w:rPr>
          <w:sz w:val="22"/>
        </w:rPr>
      </w:pPr>
      <w:r w:rsidRPr="00F013D3">
        <w:rPr>
          <w:rFonts w:hint="eastAsia"/>
          <w:color w:val="000000" w:themeColor="text1"/>
          <w:sz w:val="22"/>
        </w:rPr>
        <w:t>働大臣</w:t>
      </w:r>
      <w:r w:rsidR="00AC654C" w:rsidRPr="00F013D3">
        <w:rPr>
          <w:rFonts w:hint="eastAsia"/>
          <w:color w:val="000000" w:themeColor="text1"/>
          <w:sz w:val="22"/>
        </w:rPr>
        <w:t>が定める基準によるものとし、介護予防サービスに係る費用の１割、</w:t>
      </w:r>
      <w:r w:rsidRPr="00F013D3">
        <w:rPr>
          <w:rFonts w:hint="eastAsia"/>
          <w:color w:val="000000" w:themeColor="text1"/>
          <w:sz w:val="22"/>
        </w:rPr>
        <w:t>２割</w:t>
      </w:r>
      <w:r w:rsidR="00AC654C" w:rsidRPr="00F013D3">
        <w:rPr>
          <w:rFonts w:hint="eastAsia"/>
          <w:color w:val="000000" w:themeColor="text1"/>
          <w:sz w:val="22"/>
        </w:rPr>
        <w:t>、３</w:t>
      </w:r>
      <w:r w:rsidR="00AC654C" w:rsidRPr="00F013D3">
        <w:rPr>
          <w:rFonts w:hint="eastAsia"/>
          <w:color w:val="000000" w:themeColor="text1"/>
          <w:sz w:val="22"/>
        </w:rPr>
        <w:lastRenderedPageBreak/>
        <w:t>割</w:t>
      </w:r>
      <w:r w:rsidRPr="00F013D3">
        <w:rPr>
          <w:rFonts w:hint="eastAsia"/>
          <w:color w:val="000000" w:themeColor="text1"/>
          <w:sz w:val="22"/>
        </w:rPr>
        <w:t>と送迎</w:t>
      </w:r>
      <w:r>
        <w:rPr>
          <w:rFonts w:hint="eastAsia"/>
          <w:sz w:val="22"/>
        </w:rPr>
        <w:t>に要する費用、食事・滞在に係る基準費用額、及び日常生活等に要する費用として別に定める利用料の合計額とする。</w:t>
      </w:r>
    </w:p>
    <w:p w:rsidR="00CA229F" w:rsidRDefault="00CA229F" w:rsidP="00BD750C">
      <w:pPr>
        <w:rPr>
          <w:sz w:val="22"/>
        </w:rPr>
      </w:pPr>
      <w:r>
        <w:rPr>
          <w:rFonts w:hint="eastAsia"/>
          <w:sz w:val="22"/>
        </w:rPr>
        <w:t>４　利用者が、特例居宅介護サービス費、特例施設介護サービス費、高額介護サービス</w:t>
      </w:r>
    </w:p>
    <w:p w:rsidR="00CA229F" w:rsidRDefault="00CA229F" w:rsidP="00CA229F">
      <w:pPr>
        <w:ind w:leftChars="100" w:left="210"/>
        <w:rPr>
          <w:sz w:val="22"/>
        </w:rPr>
      </w:pPr>
      <w:r>
        <w:rPr>
          <w:rFonts w:hint="eastAsia"/>
          <w:sz w:val="22"/>
        </w:rPr>
        <w:t>費、特例居宅支援サービス費、高額居宅支援サービス費を受給する場合や生活保護を受給する場合等、別途法令に定めがある場合はそれぞれの法令による。</w:t>
      </w:r>
    </w:p>
    <w:p w:rsidR="00CA229F" w:rsidRDefault="00CA229F" w:rsidP="00BD750C">
      <w:pPr>
        <w:rPr>
          <w:sz w:val="22"/>
        </w:rPr>
      </w:pPr>
      <w:r>
        <w:rPr>
          <w:rFonts w:hint="eastAsia"/>
          <w:sz w:val="22"/>
        </w:rPr>
        <w:t>５　利用料は暦月によって、利用料の当月分の合計額を毎月支払う。</w:t>
      </w:r>
    </w:p>
    <w:p w:rsidR="00CA229F" w:rsidRDefault="00CA229F" w:rsidP="00BD750C">
      <w:pPr>
        <w:rPr>
          <w:sz w:val="22"/>
        </w:rPr>
      </w:pPr>
      <w:r>
        <w:rPr>
          <w:rFonts w:hint="eastAsia"/>
          <w:sz w:val="22"/>
        </w:rPr>
        <w:t xml:space="preserve">　利用者は、前項による利用料を翌月末日までに支払う。ただし、利用終了に伴い月の</w:t>
      </w:r>
    </w:p>
    <w:p w:rsidR="00CA229F" w:rsidRPr="00CA229F" w:rsidRDefault="00CA229F" w:rsidP="00CA229F">
      <w:pPr>
        <w:ind w:leftChars="100" w:left="210"/>
        <w:rPr>
          <w:sz w:val="22"/>
        </w:rPr>
      </w:pPr>
      <w:r>
        <w:rPr>
          <w:rFonts w:hint="eastAsia"/>
          <w:sz w:val="22"/>
        </w:rPr>
        <w:t>途中で対処する場合は、残金を退所時に支払う。</w:t>
      </w:r>
    </w:p>
    <w:p w:rsidR="00CA229F" w:rsidRDefault="00CA229F" w:rsidP="00BD750C">
      <w:pPr>
        <w:rPr>
          <w:sz w:val="22"/>
        </w:rPr>
      </w:pPr>
      <w:r>
        <w:rPr>
          <w:rFonts w:hint="eastAsia"/>
          <w:sz w:val="22"/>
        </w:rPr>
        <w:t>６　支払いは、口座振替、振込みまたは現金のいずれかの方法による。</w:t>
      </w:r>
    </w:p>
    <w:p w:rsidR="00CA229F" w:rsidRDefault="00CA229F" w:rsidP="00BD750C">
      <w:pPr>
        <w:rPr>
          <w:sz w:val="22"/>
        </w:rPr>
      </w:pPr>
    </w:p>
    <w:p w:rsidR="00CA229F" w:rsidRDefault="00CA229F" w:rsidP="00CA229F">
      <w:pPr>
        <w:jc w:val="center"/>
        <w:rPr>
          <w:sz w:val="22"/>
        </w:rPr>
      </w:pPr>
      <w:r>
        <w:rPr>
          <w:rFonts w:hint="eastAsia"/>
          <w:sz w:val="22"/>
        </w:rPr>
        <w:t>第５章　ホームの利用にあたっての留意事項</w:t>
      </w:r>
    </w:p>
    <w:p w:rsidR="00CA229F" w:rsidRDefault="00CA229F" w:rsidP="00CA229F">
      <w:pPr>
        <w:rPr>
          <w:sz w:val="22"/>
        </w:rPr>
      </w:pPr>
      <w:r>
        <w:rPr>
          <w:rFonts w:hint="eastAsia"/>
          <w:sz w:val="22"/>
        </w:rPr>
        <w:t>（スケジュールの尊重）</w:t>
      </w:r>
    </w:p>
    <w:p w:rsidR="00CA229F" w:rsidRDefault="00CA229F" w:rsidP="00CA229F">
      <w:pPr>
        <w:rPr>
          <w:sz w:val="22"/>
        </w:rPr>
      </w:pPr>
      <w:r>
        <w:rPr>
          <w:rFonts w:hint="eastAsia"/>
          <w:sz w:val="22"/>
        </w:rPr>
        <w:t>第２０条　利用者は、健康と生活の安定のため施設長が定めたスケジュールを尊重し、</w:t>
      </w:r>
    </w:p>
    <w:p w:rsidR="00CA229F" w:rsidRDefault="00CA229F" w:rsidP="00CA229F">
      <w:pPr>
        <w:ind w:leftChars="100" w:left="210"/>
        <w:rPr>
          <w:sz w:val="22"/>
        </w:rPr>
      </w:pPr>
      <w:r>
        <w:rPr>
          <w:rFonts w:hint="eastAsia"/>
          <w:sz w:val="22"/>
        </w:rPr>
        <w:t>共同生活の秩序を保ち相互の親睦に努める。</w:t>
      </w:r>
    </w:p>
    <w:p w:rsidR="00CA229F" w:rsidRDefault="00CA229F" w:rsidP="00CA229F">
      <w:pPr>
        <w:rPr>
          <w:sz w:val="22"/>
        </w:rPr>
      </w:pPr>
      <w:r>
        <w:rPr>
          <w:rFonts w:hint="eastAsia"/>
          <w:sz w:val="22"/>
        </w:rPr>
        <w:t>（外出及び外泊）</w:t>
      </w:r>
    </w:p>
    <w:p w:rsidR="00CA229F" w:rsidRDefault="00CA229F" w:rsidP="00CA229F">
      <w:pPr>
        <w:rPr>
          <w:sz w:val="22"/>
        </w:rPr>
      </w:pPr>
      <w:r>
        <w:rPr>
          <w:rFonts w:hint="eastAsia"/>
          <w:sz w:val="22"/>
        </w:rPr>
        <w:t>第２１条　利用者は、外出（短時間のものは除く）又は外泊しようとするときは、その</w:t>
      </w:r>
    </w:p>
    <w:p w:rsidR="00CA229F" w:rsidRDefault="00CA229F" w:rsidP="00CA229F">
      <w:pPr>
        <w:ind w:leftChars="100" w:left="210"/>
        <w:rPr>
          <w:sz w:val="22"/>
        </w:rPr>
      </w:pPr>
      <w:r>
        <w:rPr>
          <w:rFonts w:hint="eastAsia"/>
          <w:sz w:val="22"/>
        </w:rPr>
        <w:t>都度、外出・外泊先、用件、ホームへ帰着する予定日時などを施設長に届出る。</w:t>
      </w:r>
    </w:p>
    <w:p w:rsidR="00CA229F" w:rsidRDefault="00CA229F" w:rsidP="00CA229F">
      <w:pPr>
        <w:rPr>
          <w:sz w:val="22"/>
        </w:rPr>
      </w:pPr>
      <w:r>
        <w:rPr>
          <w:rFonts w:hint="eastAsia"/>
          <w:sz w:val="22"/>
        </w:rPr>
        <w:t>（面会）</w:t>
      </w:r>
    </w:p>
    <w:p w:rsidR="00CA229F" w:rsidRDefault="00CA229F" w:rsidP="00CA229F">
      <w:pPr>
        <w:rPr>
          <w:sz w:val="22"/>
        </w:rPr>
      </w:pPr>
      <w:r>
        <w:rPr>
          <w:rFonts w:hint="eastAsia"/>
          <w:sz w:val="22"/>
        </w:rPr>
        <w:t>第２２条　利用者は、外来者と面会しようとするときは、利用者又は外来者がその旨を</w:t>
      </w:r>
    </w:p>
    <w:p w:rsidR="00CA229F" w:rsidRDefault="00CA229F" w:rsidP="00CA229F">
      <w:pPr>
        <w:ind w:leftChars="100" w:left="210"/>
        <w:rPr>
          <w:sz w:val="22"/>
        </w:rPr>
      </w:pPr>
      <w:r>
        <w:rPr>
          <w:rFonts w:hint="eastAsia"/>
          <w:sz w:val="22"/>
        </w:rPr>
        <w:t>施設長に届出る。また、施設長は特に必要があるときは面会の場所や時間を指定することができる。</w:t>
      </w:r>
    </w:p>
    <w:p w:rsidR="00CA229F" w:rsidRDefault="00CA229F" w:rsidP="00CA229F">
      <w:pPr>
        <w:rPr>
          <w:sz w:val="22"/>
        </w:rPr>
      </w:pPr>
      <w:r>
        <w:rPr>
          <w:rFonts w:hint="eastAsia"/>
          <w:sz w:val="22"/>
        </w:rPr>
        <w:t>（健康留意）</w:t>
      </w:r>
    </w:p>
    <w:p w:rsidR="00CA229F" w:rsidRDefault="00CA229F" w:rsidP="00CA229F">
      <w:pPr>
        <w:rPr>
          <w:sz w:val="22"/>
        </w:rPr>
      </w:pPr>
      <w:r>
        <w:rPr>
          <w:rFonts w:hint="eastAsia"/>
          <w:sz w:val="22"/>
        </w:rPr>
        <w:t>第２３条　利用者は努めて健康に留意する。ホームで行う健康診査は特別な理由がない</w:t>
      </w:r>
    </w:p>
    <w:p w:rsidR="00CA229F" w:rsidRDefault="00AC654C" w:rsidP="00CA229F">
      <w:pPr>
        <w:ind w:leftChars="100" w:left="210"/>
        <w:rPr>
          <w:sz w:val="22"/>
        </w:rPr>
      </w:pPr>
      <w:r>
        <w:rPr>
          <w:rFonts w:hint="eastAsia"/>
          <w:sz w:val="22"/>
        </w:rPr>
        <w:t>限りこれを</w:t>
      </w:r>
      <w:r w:rsidRPr="00F013D3">
        <w:rPr>
          <w:rFonts w:hint="eastAsia"/>
          <w:color w:val="000000" w:themeColor="text1"/>
          <w:sz w:val="22"/>
        </w:rPr>
        <w:t>受診</w:t>
      </w:r>
      <w:r w:rsidR="00CA229F">
        <w:rPr>
          <w:rFonts w:hint="eastAsia"/>
          <w:sz w:val="22"/>
        </w:rPr>
        <w:t>する。</w:t>
      </w:r>
    </w:p>
    <w:p w:rsidR="00CA229F" w:rsidRDefault="00CA229F" w:rsidP="00CA229F">
      <w:pPr>
        <w:rPr>
          <w:sz w:val="22"/>
        </w:rPr>
      </w:pPr>
      <w:r>
        <w:rPr>
          <w:rFonts w:hint="eastAsia"/>
          <w:sz w:val="22"/>
        </w:rPr>
        <w:t>（衛生保持）</w:t>
      </w:r>
    </w:p>
    <w:p w:rsidR="00CA229F" w:rsidRDefault="00CA229F" w:rsidP="00CA229F">
      <w:pPr>
        <w:rPr>
          <w:sz w:val="22"/>
        </w:rPr>
      </w:pPr>
      <w:r>
        <w:rPr>
          <w:rFonts w:hint="eastAsia"/>
          <w:sz w:val="22"/>
        </w:rPr>
        <w:t>第２４条　利用者はホームの清潔、整頓、その他環境衛生の保持を心掛け、またホーム</w:t>
      </w:r>
    </w:p>
    <w:p w:rsidR="00597106" w:rsidRDefault="00CA229F" w:rsidP="00CA229F">
      <w:pPr>
        <w:ind w:leftChars="100" w:left="210"/>
        <w:rPr>
          <w:sz w:val="22"/>
        </w:rPr>
      </w:pPr>
      <w:r>
        <w:rPr>
          <w:rFonts w:hint="eastAsia"/>
          <w:sz w:val="22"/>
        </w:rPr>
        <w:t>に協力する。</w:t>
      </w:r>
    </w:p>
    <w:p w:rsidR="00CA229F" w:rsidRDefault="00597106" w:rsidP="00CA229F">
      <w:pPr>
        <w:rPr>
          <w:sz w:val="22"/>
        </w:rPr>
      </w:pPr>
      <w:r>
        <w:rPr>
          <w:rFonts w:hint="eastAsia"/>
          <w:sz w:val="22"/>
        </w:rPr>
        <w:t>（感染症対策）</w:t>
      </w:r>
    </w:p>
    <w:p w:rsidR="00597106" w:rsidRDefault="00597106" w:rsidP="00CA229F">
      <w:pPr>
        <w:rPr>
          <w:sz w:val="22"/>
        </w:rPr>
      </w:pPr>
      <w:r>
        <w:rPr>
          <w:rFonts w:hint="eastAsia"/>
          <w:sz w:val="22"/>
        </w:rPr>
        <w:t>第２５条　ホームは、施設において、感染症又は食中毒が発生し、又はまん延しないよ</w:t>
      </w:r>
    </w:p>
    <w:p w:rsidR="00597106" w:rsidRDefault="00597106" w:rsidP="00597106">
      <w:pPr>
        <w:ind w:leftChars="100" w:left="210"/>
        <w:rPr>
          <w:sz w:val="22"/>
        </w:rPr>
      </w:pPr>
      <w:r>
        <w:rPr>
          <w:rFonts w:hint="eastAsia"/>
          <w:sz w:val="22"/>
        </w:rPr>
        <w:t>うに、次に掲げる措置を講ずる。</w:t>
      </w:r>
    </w:p>
    <w:p w:rsidR="00597106" w:rsidRDefault="00597106" w:rsidP="00CA229F">
      <w:pPr>
        <w:rPr>
          <w:sz w:val="22"/>
        </w:rPr>
      </w:pPr>
      <w:r>
        <w:rPr>
          <w:rFonts w:hint="eastAsia"/>
          <w:sz w:val="22"/>
        </w:rPr>
        <w:t xml:space="preserve">　（１）　感染症又は食中毒の予防及びまん延の防止のための対策委員会をおおむね月</w:t>
      </w:r>
    </w:p>
    <w:p w:rsidR="00597106" w:rsidRDefault="00597106" w:rsidP="00597106">
      <w:pPr>
        <w:ind w:leftChars="400" w:left="840"/>
        <w:rPr>
          <w:sz w:val="22"/>
        </w:rPr>
      </w:pPr>
      <w:r>
        <w:rPr>
          <w:rFonts w:hint="eastAsia"/>
          <w:sz w:val="22"/>
        </w:rPr>
        <w:t>１回開催する。</w:t>
      </w:r>
    </w:p>
    <w:p w:rsidR="00597106" w:rsidRDefault="00597106" w:rsidP="00CA229F">
      <w:pPr>
        <w:rPr>
          <w:sz w:val="22"/>
        </w:rPr>
      </w:pPr>
      <w:r>
        <w:rPr>
          <w:rFonts w:hint="eastAsia"/>
          <w:sz w:val="22"/>
        </w:rPr>
        <w:t xml:space="preserve">　（２）　感染症又は食中毒の予防及びまん延の防止のための指針を策定し、前号の対</w:t>
      </w:r>
    </w:p>
    <w:p w:rsidR="00597106" w:rsidRDefault="00597106" w:rsidP="00597106">
      <w:pPr>
        <w:ind w:leftChars="400" w:left="840"/>
        <w:rPr>
          <w:sz w:val="22"/>
        </w:rPr>
      </w:pPr>
      <w:r>
        <w:rPr>
          <w:rFonts w:hint="eastAsia"/>
          <w:sz w:val="22"/>
        </w:rPr>
        <w:t>策委員会において随時見直す。</w:t>
      </w:r>
    </w:p>
    <w:p w:rsidR="00597106" w:rsidRDefault="00597106" w:rsidP="00CA229F">
      <w:pPr>
        <w:rPr>
          <w:sz w:val="22"/>
        </w:rPr>
      </w:pPr>
      <w:r>
        <w:rPr>
          <w:rFonts w:hint="eastAsia"/>
          <w:sz w:val="22"/>
        </w:rPr>
        <w:t xml:space="preserve">　（３）　感染症又は食中毒の予防及びまん延の防止のための研修会を定期的に開催す</w:t>
      </w:r>
    </w:p>
    <w:p w:rsidR="00597106" w:rsidRDefault="00597106" w:rsidP="00597106">
      <w:pPr>
        <w:ind w:leftChars="400" w:left="840"/>
        <w:rPr>
          <w:sz w:val="22"/>
        </w:rPr>
      </w:pPr>
      <w:r>
        <w:rPr>
          <w:rFonts w:hint="eastAsia"/>
          <w:sz w:val="22"/>
        </w:rPr>
        <w:t>る。</w:t>
      </w:r>
    </w:p>
    <w:p w:rsidR="00597106" w:rsidRDefault="00597106" w:rsidP="00CA229F">
      <w:pPr>
        <w:rPr>
          <w:sz w:val="22"/>
        </w:rPr>
      </w:pPr>
      <w:r>
        <w:rPr>
          <w:rFonts w:hint="eastAsia"/>
          <w:sz w:val="22"/>
        </w:rPr>
        <w:t xml:space="preserve">　（４）　その他関係通知の遵守、徹底。</w:t>
      </w:r>
    </w:p>
    <w:p w:rsidR="00597106" w:rsidRDefault="00597106" w:rsidP="00CA229F">
      <w:pPr>
        <w:rPr>
          <w:sz w:val="22"/>
        </w:rPr>
      </w:pPr>
      <w:r>
        <w:rPr>
          <w:rFonts w:hint="eastAsia"/>
          <w:sz w:val="22"/>
        </w:rPr>
        <w:t>（介護事故発生時の対応及び防止策）</w:t>
      </w:r>
    </w:p>
    <w:p w:rsidR="00EA5ABD" w:rsidRDefault="00597106" w:rsidP="00CA229F">
      <w:pPr>
        <w:rPr>
          <w:sz w:val="22"/>
        </w:rPr>
      </w:pPr>
      <w:r>
        <w:rPr>
          <w:rFonts w:hint="eastAsia"/>
          <w:sz w:val="22"/>
        </w:rPr>
        <w:lastRenderedPageBreak/>
        <w:t>第２６条　利用者に対するサービスの提供により事故が発生した場合は、速やかに保険</w:t>
      </w:r>
    </w:p>
    <w:p w:rsidR="00597106" w:rsidRDefault="00597106" w:rsidP="00EA5ABD">
      <w:pPr>
        <w:ind w:leftChars="100" w:left="210"/>
        <w:rPr>
          <w:sz w:val="22"/>
        </w:rPr>
      </w:pPr>
      <w:r>
        <w:rPr>
          <w:rFonts w:hint="eastAsia"/>
          <w:sz w:val="22"/>
        </w:rPr>
        <w:t>者及び利用者の家族等に対して連絡を行う等必要な措置を講じるものとする。</w:t>
      </w:r>
    </w:p>
    <w:p w:rsidR="005423F7" w:rsidRDefault="005423F7" w:rsidP="00CA229F">
      <w:pPr>
        <w:rPr>
          <w:sz w:val="22"/>
        </w:rPr>
      </w:pPr>
      <w:r>
        <w:rPr>
          <w:rFonts w:hint="eastAsia"/>
          <w:sz w:val="22"/>
        </w:rPr>
        <w:t>２　事故が発生した場合には、事故の状況及び事故に際してとった処置を記録する。</w:t>
      </w:r>
    </w:p>
    <w:p w:rsidR="00EA5ABD" w:rsidRDefault="005423F7" w:rsidP="00CA229F">
      <w:pPr>
        <w:rPr>
          <w:sz w:val="22"/>
        </w:rPr>
      </w:pPr>
      <w:r>
        <w:rPr>
          <w:rFonts w:hint="eastAsia"/>
          <w:sz w:val="22"/>
        </w:rPr>
        <w:t>３　サービスの提供により賠償すべき事故が発生した、損害賠償を速やかに行うものと</w:t>
      </w:r>
    </w:p>
    <w:p w:rsidR="005423F7" w:rsidRDefault="005423F7" w:rsidP="00EA5ABD">
      <w:pPr>
        <w:ind w:leftChars="100" w:left="210"/>
        <w:rPr>
          <w:sz w:val="22"/>
        </w:rPr>
      </w:pPr>
      <w:r>
        <w:rPr>
          <w:rFonts w:hint="eastAsia"/>
          <w:sz w:val="22"/>
        </w:rPr>
        <w:t>する。</w:t>
      </w:r>
    </w:p>
    <w:p w:rsidR="00EA5ABD" w:rsidRDefault="005423F7" w:rsidP="00CA229F">
      <w:pPr>
        <w:rPr>
          <w:sz w:val="22"/>
        </w:rPr>
      </w:pPr>
      <w:r>
        <w:rPr>
          <w:rFonts w:hint="eastAsia"/>
          <w:sz w:val="22"/>
        </w:rPr>
        <w:t>４　事故が発生したとき又はそれに至る危険性がある事態が生じた時は、その改善策を</w:t>
      </w:r>
    </w:p>
    <w:p w:rsidR="005423F7" w:rsidRDefault="005423F7" w:rsidP="00EA5ABD">
      <w:pPr>
        <w:ind w:leftChars="100" w:left="210"/>
        <w:rPr>
          <w:sz w:val="22"/>
        </w:rPr>
      </w:pPr>
      <w:r>
        <w:rPr>
          <w:rFonts w:hint="eastAsia"/>
          <w:sz w:val="22"/>
        </w:rPr>
        <w:t>講じるとともに職員に周知徹底するものとする。</w:t>
      </w:r>
    </w:p>
    <w:p w:rsidR="00EA5ABD" w:rsidRDefault="005423F7" w:rsidP="00CA229F">
      <w:pPr>
        <w:rPr>
          <w:sz w:val="22"/>
        </w:rPr>
      </w:pPr>
      <w:r>
        <w:rPr>
          <w:rFonts w:hint="eastAsia"/>
          <w:sz w:val="22"/>
        </w:rPr>
        <w:t xml:space="preserve">５　</w:t>
      </w:r>
      <w:r w:rsidR="00EA5ABD">
        <w:rPr>
          <w:rFonts w:hint="eastAsia"/>
          <w:sz w:val="22"/>
        </w:rPr>
        <w:t>事故発生の防止のための委員会を整備し、事故対応マニュアルを策定するとともに</w:t>
      </w:r>
    </w:p>
    <w:p w:rsidR="005423F7" w:rsidRDefault="00EA5ABD" w:rsidP="00EA5ABD">
      <w:pPr>
        <w:ind w:leftChars="100" w:left="210"/>
        <w:rPr>
          <w:sz w:val="22"/>
        </w:rPr>
      </w:pPr>
      <w:r>
        <w:rPr>
          <w:rFonts w:hint="eastAsia"/>
          <w:sz w:val="22"/>
        </w:rPr>
        <w:t>定期的な研修を行う。</w:t>
      </w:r>
    </w:p>
    <w:p w:rsidR="00EA5ABD" w:rsidRDefault="00EA5ABD" w:rsidP="00CA229F">
      <w:pPr>
        <w:rPr>
          <w:sz w:val="22"/>
        </w:rPr>
      </w:pPr>
      <w:r>
        <w:rPr>
          <w:rFonts w:hint="eastAsia"/>
          <w:sz w:val="22"/>
        </w:rPr>
        <w:t>（ホーム内の禁止行為）</w:t>
      </w:r>
    </w:p>
    <w:p w:rsidR="00EA5ABD" w:rsidRDefault="00EA5ABD" w:rsidP="00CA229F">
      <w:pPr>
        <w:rPr>
          <w:sz w:val="22"/>
        </w:rPr>
      </w:pPr>
      <w:r>
        <w:rPr>
          <w:rFonts w:hint="eastAsia"/>
          <w:sz w:val="22"/>
        </w:rPr>
        <w:t>第２７条　利用者は、ホーム内で次の行為をしてはならない。</w:t>
      </w:r>
    </w:p>
    <w:p w:rsidR="00EA5ABD" w:rsidRDefault="00EA5ABD" w:rsidP="00CA229F">
      <w:pPr>
        <w:rPr>
          <w:sz w:val="22"/>
        </w:rPr>
      </w:pPr>
      <w:r>
        <w:rPr>
          <w:rFonts w:hint="eastAsia"/>
          <w:sz w:val="22"/>
        </w:rPr>
        <w:t xml:space="preserve">　（１）　けんか、口論、泥酔等他人に迷惑をかけること。</w:t>
      </w:r>
    </w:p>
    <w:p w:rsidR="00EA5ABD" w:rsidRDefault="00EA5ABD" w:rsidP="00CA229F">
      <w:pPr>
        <w:rPr>
          <w:sz w:val="22"/>
        </w:rPr>
      </w:pPr>
      <w:r>
        <w:rPr>
          <w:rFonts w:hint="eastAsia"/>
          <w:sz w:val="22"/>
        </w:rPr>
        <w:t xml:space="preserve">　（２）　政治活動、宗教、週刊等により、自己の利益のために他人の自由を侵害した</w:t>
      </w:r>
    </w:p>
    <w:p w:rsidR="00EA5ABD" w:rsidRDefault="00EA5ABD" w:rsidP="00EA5ABD">
      <w:pPr>
        <w:ind w:leftChars="400" w:left="840"/>
        <w:rPr>
          <w:sz w:val="22"/>
        </w:rPr>
      </w:pPr>
      <w:r>
        <w:rPr>
          <w:rFonts w:hint="eastAsia"/>
          <w:sz w:val="22"/>
        </w:rPr>
        <w:t>り他人を排撃したりすること。</w:t>
      </w:r>
    </w:p>
    <w:p w:rsidR="00EA5ABD" w:rsidRDefault="00EA5ABD" w:rsidP="00CA229F">
      <w:pPr>
        <w:rPr>
          <w:sz w:val="22"/>
        </w:rPr>
      </w:pPr>
      <w:r>
        <w:rPr>
          <w:rFonts w:hint="eastAsia"/>
          <w:sz w:val="22"/>
        </w:rPr>
        <w:t xml:space="preserve">　（３）　指定した場所以外で火気を用いること。</w:t>
      </w:r>
    </w:p>
    <w:p w:rsidR="00EA5ABD" w:rsidRDefault="00EA5ABD" w:rsidP="00CA229F">
      <w:pPr>
        <w:rPr>
          <w:sz w:val="22"/>
        </w:rPr>
      </w:pPr>
      <w:r>
        <w:rPr>
          <w:rFonts w:hint="eastAsia"/>
          <w:sz w:val="22"/>
        </w:rPr>
        <w:t xml:space="preserve">　（４）　ホームの秩序、風紀を乱し、又は安全衛生を害すること。</w:t>
      </w:r>
    </w:p>
    <w:p w:rsidR="00EA5ABD" w:rsidRDefault="00EA5ABD" w:rsidP="00CA229F">
      <w:pPr>
        <w:rPr>
          <w:sz w:val="22"/>
        </w:rPr>
      </w:pPr>
      <w:r>
        <w:rPr>
          <w:rFonts w:hint="eastAsia"/>
          <w:sz w:val="22"/>
        </w:rPr>
        <w:t xml:space="preserve">　（５）　故意又は無断で、ホームもしくは備品に損害を与え、又はこれらをホーム外</w:t>
      </w:r>
    </w:p>
    <w:p w:rsidR="00EA5ABD" w:rsidRDefault="00EA5ABD" w:rsidP="00EA5ABD">
      <w:pPr>
        <w:ind w:leftChars="400" w:left="840"/>
        <w:rPr>
          <w:sz w:val="22"/>
        </w:rPr>
      </w:pPr>
      <w:r>
        <w:rPr>
          <w:rFonts w:hint="eastAsia"/>
          <w:sz w:val="22"/>
        </w:rPr>
        <w:t>に持ち出すこと。</w:t>
      </w:r>
    </w:p>
    <w:p w:rsidR="00EA5ABD" w:rsidRDefault="00EA5ABD" w:rsidP="00CA229F">
      <w:pPr>
        <w:rPr>
          <w:sz w:val="22"/>
        </w:rPr>
      </w:pPr>
    </w:p>
    <w:p w:rsidR="00EA5ABD" w:rsidRDefault="00EA5ABD" w:rsidP="00EA5ABD">
      <w:pPr>
        <w:jc w:val="center"/>
        <w:rPr>
          <w:sz w:val="22"/>
        </w:rPr>
      </w:pPr>
      <w:r>
        <w:rPr>
          <w:rFonts w:hint="eastAsia"/>
          <w:sz w:val="22"/>
        </w:rPr>
        <w:t>第６章　非常災害対策</w:t>
      </w:r>
    </w:p>
    <w:p w:rsidR="00EA5ABD" w:rsidRDefault="00EA5ABD" w:rsidP="00CA229F">
      <w:pPr>
        <w:rPr>
          <w:sz w:val="22"/>
        </w:rPr>
      </w:pPr>
      <w:r>
        <w:rPr>
          <w:rFonts w:hint="eastAsia"/>
          <w:sz w:val="22"/>
        </w:rPr>
        <w:t>（災害、非常時への対応）</w:t>
      </w:r>
    </w:p>
    <w:p w:rsidR="00CD572B" w:rsidRDefault="00CD572B" w:rsidP="00CA229F">
      <w:pPr>
        <w:rPr>
          <w:sz w:val="22"/>
        </w:rPr>
      </w:pPr>
      <w:r>
        <w:rPr>
          <w:rFonts w:hint="eastAsia"/>
          <w:sz w:val="22"/>
        </w:rPr>
        <w:t>第２８条　ホームは、消防法令に基づき、防火管理者を選任し、消火設備、非常放送設</w:t>
      </w:r>
    </w:p>
    <w:p w:rsidR="00CD572B" w:rsidRDefault="00CD572B" w:rsidP="00CD572B">
      <w:pPr>
        <w:ind w:leftChars="100" w:left="210"/>
        <w:rPr>
          <w:sz w:val="22"/>
        </w:rPr>
      </w:pPr>
      <w:r>
        <w:rPr>
          <w:rFonts w:hint="eastAsia"/>
          <w:sz w:val="22"/>
        </w:rPr>
        <w:t>備等、災害・非常時に備えて必要な設備を設置する。</w:t>
      </w:r>
    </w:p>
    <w:p w:rsidR="00CD572B" w:rsidRDefault="00CD572B" w:rsidP="00CA229F">
      <w:pPr>
        <w:rPr>
          <w:sz w:val="22"/>
        </w:rPr>
      </w:pPr>
      <w:r>
        <w:rPr>
          <w:rFonts w:hint="eastAsia"/>
          <w:sz w:val="22"/>
        </w:rPr>
        <w:t>２　ホームは、消防法令に基づき非常災害等に対して具体的な消防計画等の防災計画を</w:t>
      </w:r>
    </w:p>
    <w:p w:rsidR="00CD572B" w:rsidRDefault="00CD572B" w:rsidP="00CD572B">
      <w:pPr>
        <w:ind w:leftChars="100" w:left="210"/>
        <w:rPr>
          <w:sz w:val="22"/>
        </w:rPr>
      </w:pPr>
      <w:r>
        <w:rPr>
          <w:rFonts w:hint="eastAsia"/>
          <w:sz w:val="22"/>
        </w:rPr>
        <w:t>たて、職員及び利用者が参加する消火、通報及び非難の訓練を原則として少なくとも月１回は実施し、そのうち年２回以上は避難訓練を実施する。</w:t>
      </w:r>
    </w:p>
    <w:p w:rsidR="00CD572B" w:rsidRDefault="00CD572B" w:rsidP="00CA229F">
      <w:pPr>
        <w:rPr>
          <w:sz w:val="22"/>
        </w:rPr>
      </w:pPr>
      <w:r>
        <w:rPr>
          <w:rFonts w:hint="eastAsia"/>
          <w:sz w:val="22"/>
        </w:rPr>
        <w:t>３　利用者は健康上又は防災等の緊急事態の発生に気づいたときは、ナースコール等最</w:t>
      </w:r>
    </w:p>
    <w:p w:rsidR="00CD572B" w:rsidRDefault="00CD572B" w:rsidP="00CD572B">
      <w:pPr>
        <w:ind w:leftChars="100" w:left="210"/>
        <w:rPr>
          <w:sz w:val="22"/>
        </w:rPr>
      </w:pPr>
      <w:r>
        <w:rPr>
          <w:rFonts w:hint="eastAsia"/>
          <w:sz w:val="22"/>
        </w:rPr>
        <w:t>も適切な方法で、ホーム職員まで事態の発生を知らせる。</w:t>
      </w:r>
    </w:p>
    <w:p w:rsidR="00CD572B" w:rsidRDefault="00CD572B" w:rsidP="00CA229F">
      <w:pPr>
        <w:rPr>
          <w:sz w:val="22"/>
        </w:rPr>
      </w:pPr>
    </w:p>
    <w:p w:rsidR="00CD572B" w:rsidRDefault="00CD572B" w:rsidP="00CD572B">
      <w:pPr>
        <w:jc w:val="center"/>
        <w:rPr>
          <w:sz w:val="22"/>
        </w:rPr>
      </w:pPr>
      <w:r>
        <w:rPr>
          <w:rFonts w:hint="eastAsia"/>
          <w:sz w:val="22"/>
        </w:rPr>
        <w:t>第７章　その他の運営についての重要事項</w:t>
      </w:r>
    </w:p>
    <w:p w:rsidR="00CD572B" w:rsidRDefault="00CD572B" w:rsidP="00CD572B">
      <w:pPr>
        <w:rPr>
          <w:sz w:val="22"/>
        </w:rPr>
      </w:pPr>
      <w:r>
        <w:rPr>
          <w:rFonts w:hint="eastAsia"/>
          <w:sz w:val="22"/>
        </w:rPr>
        <w:t>（身体拘束等）</w:t>
      </w:r>
    </w:p>
    <w:p w:rsidR="00CD572B" w:rsidRDefault="00CD572B" w:rsidP="00CD572B">
      <w:pPr>
        <w:rPr>
          <w:sz w:val="22"/>
        </w:rPr>
      </w:pPr>
      <w:r>
        <w:rPr>
          <w:rFonts w:hint="eastAsia"/>
          <w:sz w:val="22"/>
        </w:rPr>
        <w:t>第２９条　当ホームは利用者の身体拘束等は行わない。万一、利用者又は他の利用者も</w:t>
      </w:r>
    </w:p>
    <w:p w:rsidR="00CD572B" w:rsidRDefault="00CD572B" w:rsidP="00CD572B">
      <w:pPr>
        <w:ind w:leftChars="100" w:left="210"/>
        <w:rPr>
          <w:sz w:val="22"/>
        </w:rPr>
      </w:pPr>
      <w:r>
        <w:rPr>
          <w:rFonts w:hint="eastAsia"/>
          <w:sz w:val="22"/>
        </w:rPr>
        <w:t>しくは職員等の生命又は身体を保護するため緊急やむを得ない場合には、利用者家族に文書による同意を受けた時のみ、その条件と期間内において身体拘束等を行うことができる。</w:t>
      </w:r>
    </w:p>
    <w:p w:rsidR="00CD572B" w:rsidRDefault="00CD572B" w:rsidP="00CD572B">
      <w:pPr>
        <w:rPr>
          <w:sz w:val="22"/>
        </w:rPr>
      </w:pPr>
      <w:r>
        <w:rPr>
          <w:rFonts w:hint="eastAsia"/>
          <w:sz w:val="22"/>
        </w:rPr>
        <w:t>（利用資格）</w:t>
      </w:r>
    </w:p>
    <w:p w:rsidR="00F11E9E" w:rsidRDefault="00CD572B" w:rsidP="00CD572B">
      <w:pPr>
        <w:rPr>
          <w:sz w:val="22"/>
        </w:rPr>
      </w:pPr>
      <w:r>
        <w:rPr>
          <w:rFonts w:hint="eastAsia"/>
          <w:sz w:val="22"/>
        </w:rPr>
        <w:t>第３０条</w:t>
      </w:r>
      <w:r w:rsidR="00F11E9E">
        <w:rPr>
          <w:rFonts w:hint="eastAsia"/>
          <w:sz w:val="22"/>
        </w:rPr>
        <w:t xml:space="preserve">　当ホームの利用資格は、介護保険法の規定に基づく指定介護老人福祉施設又</w:t>
      </w:r>
    </w:p>
    <w:p w:rsidR="00CD572B" w:rsidRDefault="00F11E9E" w:rsidP="00F11E9E">
      <w:pPr>
        <w:ind w:leftChars="100" w:left="210"/>
        <w:rPr>
          <w:sz w:val="22"/>
        </w:rPr>
      </w:pPr>
      <w:r>
        <w:rPr>
          <w:rFonts w:hint="eastAsia"/>
          <w:sz w:val="22"/>
        </w:rPr>
        <w:t>は指定短期入所生活介護又は指定介護予防短期入所生活介護の利用の資格があり、当</w:t>
      </w:r>
      <w:r>
        <w:rPr>
          <w:rFonts w:hint="eastAsia"/>
          <w:sz w:val="22"/>
        </w:rPr>
        <w:lastRenderedPageBreak/>
        <w:t>ホームの利用を希望する者であって、入院治療を必要とせず、利用料の負担ができる者及びその他法令により入所できる者とする。</w:t>
      </w:r>
    </w:p>
    <w:p w:rsidR="00F11E9E" w:rsidRDefault="00F11E9E" w:rsidP="00CD572B">
      <w:pPr>
        <w:rPr>
          <w:sz w:val="22"/>
        </w:rPr>
      </w:pPr>
      <w:r>
        <w:rPr>
          <w:rFonts w:hint="eastAsia"/>
          <w:sz w:val="22"/>
        </w:rPr>
        <w:t>（内容及び手続きの説明及び同意、契約）</w:t>
      </w:r>
    </w:p>
    <w:p w:rsidR="00F11E9E" w:rsidRDefault="00F11E9E" w:rsidP="00CD572B">
      <w:pPr>
        <w:rPr>
          <w:sz w:val="22"/>
        </w:rPr>
      </w:pPr>
      <w:r>
        <w:rPr>
          <w:rFonts w:hint="eastAsia"/>
          <w:sz w:val="22"/>
        </w:rPr>
        <w:t>第３１条　当ホームの利用にあたっては、あらかじめ利用申込者及び身元引受人に対し、</w:t>
      </w:r>
    </w:p>
    <w:p w:rsidR="00F11E9E" w:rsidRDefault="00F11E9E" w:rsidP="00F11E9E">
      <w:pPr>
        <w:ind w:leftChars="100" w:left="210"/>
        <w:rPr>
          <w:sz w:val="22"/>
        </w:rPr>
      </w:pPr>
      <w:r>
        <w:rPr>
          <w:rFonts w:hint="eastAsia"/>
          <w:sz w:val="22"/>
        </w:rPr>
        <w:t>本運営規程の概要、職員の勤務体制その他の重要事項を記した文書を交付して説明を行い、入所申込者の同意を得た上で利用契約書を締結する。</w:t>
      </w:r>
    </w:p>
    <w:p w:rsidR="00F11E9E" w:rsidRDefault="00F11E9E" w:rsidP="00CD572B">
      <w:pPr>
        <w:rPr>
          <w:sz w:val="22"/>
        </w:rPr>
      </w:pPr>
      <w:r>
        <w:rPr>
          <w:rFonts w:hint="eastAsia"/>
          <w:sz w:val="22"/>
        </w:rPr>
        <w:t>（施設・設備）</w:t>
      </w:r>
    </w:p>
    <w:p w:rsidR="00F11E9E" w:rsidRDefault="00F11E9E" w:rsidP="00CD572B">
      <w:pPr>
        <w:rPr>
          <w:sz w:val="22"/>
        </w:rPr>
      </w:pPr>
      <w:r>
        <w:rPr>
          <w:rFonts w:hint="eastAsia"/>
          <w:sz w:val="22"/>
        </w:rPr>
        <w:t>第３２条　施設・設備の利用時間や生活ルール等は、施設長が利用者と協議の上決定す</w:t>
      </w:r>
    </w:p>
    <w:p w:rsidR="00F11E9E" w:rsidRDefault="00F11E9E" w:rsidP="00F11E9E">
      <w:pPr>
        <w:ind w:leftChars="100" w:left="210"/>
        <w:rPr>
          <w:sz w:val="22"/>
        </w:rPr>
      </w:pPr>
      <w:r>
        <w:rPr>
          <w:rFonts w:hint="eastAsia"/>
          <w:sz w:val="22"/>
        </w:rPr>
        <w:t>る。</w:t>
      </w:r>
    </w:p>
    <w:p w:rsidR="00F11E9E" w:rsidRDefault="00F11E9E" w:rsidP="00CD572B">
      <w:pPr>
        <w:rPr>
          <w:sz w:val="22"/>
        </w:rPr>
      </w:pPr>
      <w:r>
        <w:rPr>
          <w:rFonts w:hint="eastAsia"/>
          <w:sz w:val="22"/>
        </w:rPr>
        <w:t>２　利用者は、定められた場所以外に私物を置いたり、占用してはならない。</w:t>
      </w:r>
    </w:p>
    <w:p w:rsidR="00F11E9E" w:rsidRDefault="00F11E9E" w:rsidP="00CD572B">
      <w:pPr>
        <w:rPr>
          <w:sz w:val="22"/>
        </w:rPr>
      </w:pPr>
      <w:r>
        <w:rPr>
          <w:rFonts w:hint="eastAsia"/>
          <w:sz w:val="22"/>
        </w:rPr>
        <w:t>３　施設・設備等の維持管理はホーム職員が行う。</w:t>
      </w:r>
    </w:p>
    <w:p w:rsidR="00F11E9E" w:rsidRDefault="00F11E9E" w:rsidP="00CD572B">
      <w:pPr>
        <w:rPr>
          <w:sz w:val="22"/>
        </w:rPr>
      </w:pPr>
      <w:r>
        <w:rPr>
          <w:rFonts w:hint="eastAsia"/>
          <w:sz w:val="22"/>
        </w:rPr>
        <w:t>（苦情解決）</w:t>
      </w:r>
    </w:p>
    <w:p w:rsidR="00F11E9E" w:rsidRDefault="00F11E9E" w:rsidP="00CD572B">
      <w:pPr>
        <w:rPr>
          <w:sz w:val="22"/>
        </w:rPr>
      </w:pPr>
      <w:r>
        <w:rPr>
          <w:rFonts w:hint="eastAsia"/>
          <w:sz w:val="22"/>
        </w:rPr>
        <w:t>第３３条　利用者、その家族及び代理人は、提供されたサービス等につき、苦情を申し</w:t>
      </w:r>
    </w:p>
    <w:p w:rsidR="00F11E9E" w:rsidRDefault="00F11E9E" w:rsidP="00F11E9E">
      <w:pPr>
        <w:ind w:leftChars="100" w:left="210"/>
        <w:rPr>
          <w:sz w:val="22"/>
        </w:rPr>
      </w:pPr>
      <w:r>
        <w:rPr>
          <w:rFonts w:hint="eastAsia"/>
          <w:sz w:val="22"/>
        </w:rPr>
        <w:t>出ることができる。その場合、ホームは、速やかに事実関係を調査し、その結果並びに改善の必要性の有無及び改善方法について利用者、その家族及び代理人に報告する。なお、苦情申し立て窓口は、別に定める「重要事項説明書」に記載されたとおりである。</w:t>
      </w:r>
    </w:p>
    <w:p w:rsidR="00F11E9E" w:rsidRDefault="00F11E9E" w:rsidP="00CD572B">
      <w:pPr>
        <w:rPr>
          <w:sz w:val="22"/>
        </w:rPr>
      </w:pPr>
      <w:r>
        <w:rPr>
          <w:rFonts w:hint="eastAsia"/>
          <w:sz w:val="22"/>
        </w:rPr>
        <w:t>（介護サービス情報の公表）</w:t>
      </w:r>
    </w:p>
    <w:p w:rsidR="00F11E9E" w:rsidRDefault="00F11E9E" w:rsidP="00CD572B">
      <w:pPr>
        <w:rPr>
          <w:sz w:val="22"/>
        </w:rPr>
      </w:pPr>
      <w:r>
        <w:rPr>
          <w:rFonts w:hint="eastAsia"/>
          <w:sz w:val="22"/>
        </w:rPr>
        <w:t>第３４条　社会福祉法第２４条等及び介護保険法に則り、区民等が当ホームが提供するサービスを安心して利用できるよう理解と信頼を促進するため、積極的に介護サービス情報の公表を行うものとする。</w:t>
      </w:r>
    </w:p>
    <w:p w:rsidR="00F11E9E" w:rsidRDefault="00F11E9E" w:rsidP="00CD572B">
      <w:pPr>
        <w:rPr>
          <w:sz w:val="22"/>
        </w:rPr>
      </w:pPr>
      <w:r>
        <w:rPr>
          <w:rFonts w:hint="eastAsia"/>
          <w:sz w:val="22"/>
        </w:rPr>
        <w:t>（秘密保持）</w:t>
      </w:r>
    </w:p>
    <w:p w:rsidR="00F11E9E" w:rsidRDefault="00F11E9E" w:rsidP="00CD572B">
      <w:pPr>
        <w:rPr>
          <w:sz w:val="22"/>
        </w:rPr>
      </w:pPr>
      <w:r>
        <w:rPr>
          <w:rFonts w:hint="eastAsia"/>
          <w:sz w:val="22"/>
        </w:rPr>
        <w:t>第３５条　職員は業務上知り得た利用者又はその家族の秘密を保持する。</w:t>
      </w:r>
    </w:p>
    <w:p w:rsidR="00F11E9E" w:rsidRDefault="00F11E9E" w:rsidP="00CD572B">
      <w:pPr>
        <w:rPr>
          <w:sz w:val="22"/>
        </w:rPr>
      </w:pPr>
      <w:r>
        <w:rPr>
          <w:rFonts w:hint="eastAsia"/>
          <w:sz w:val="22"/>
        </w:rPr>
        <w:t>２　職員でなくなった後においてもこれらの秘密を保持する。</w:t>
      </w:r>
    </w:p>
    <w:p w:rsidR="00F11E9E" w:rsidRPr="00F013D3" w:rsidRDefault="00F013D3" w:rsidP="00CD572B">
      <w:pPr>
        <w:rPr>
          <w:rFonts w:hint="eastAsia"/>
          <w:color w:val="FF0000"/>
          <w:sz w:val="22"/>
        </w:rPr>
      </w:pPr>
      <w:r w:rsidRPr="00F013D3">
        <w:rPr>
          <w:rFonts w:hint="eastAsia"/>
          <w:color w:val="FF0000"/>
          <w:sz w:val="22"/>
        </w:rPr>
        <w:t>（ハラスメント防止）</w:t>
      </w:r>
    </w:p>
    <w:p w:rsidR="00F013D3" w:rsidRDefault="00F013D3" w:rsidP="00CD572B">
      <w:pPr>
        <w:rPr>
          <w:rFonts w:hint="eastAsia"/>
          <w:color w:val="FF0000"/>
          <w:sz w:val="22"/>
        </w:rPr>
      </w:pPr>
      <w:r w:rsidRPr="00F013D3">
        <w:rPr>
          <w:rFonts w:hint="eastAsia"/>
          <w:color w:val="FF0000"/>
          <w:sz w:val="22"/>
        </w:rPr>
        <w:t>第３６条</w:t>
      </w:r>
      <w:r>
        <w:rPr>
          <w:rFonts w:hint="eastAsia"/>
          <w:color w:val="FF0000"/>
          <w:sz w:val="22"/>
        </w:rPr>
        <w:t xml:space="preserve">　港南の郷のハラスメント対応規定に基づき</w:t>
      </w:r>
      <w:r w:rsidR="003A494E">
        <w:rPr>
          <w:rFonts w:hint="eastAsia"/>
          <w:color w:val="FF0000"/>
          <w:sz w:val="22"/>
        </w:rPr>
        <w:t>、</w:t>
      </w:r>
      <w:r>
        <w:rPr>
          <w:rFonts w:hint="eastAsia"/>
          <w:color w:val="FF0000"/>
          <w:sz w:val="22"/>
        </w:rPr>
        <w:t>担当者を設け、職員等の就業が害されることを防止しるための対応を行います。</w:t>
      </w:r>
    </w:p>
    <w:p w:rsidR="00F013D3" w:rsidRDefault="00F013D3" w:rsidP="00CD572B">
      <w:pPr>
        <w:rPr>
          <w:rFonts w:hint="eastAsia"/>
          <w:color w:val="FF0000"/>
          <w:sz w:val="22"/>
        </w:rPr>
      </w:pPr>
      <w:r>
        <w:rPr>
          <w:rFonts w:hint="eastAsia"/>
          <w:color w:val="FF0000"/>
          <w:sz w:val="22"/>
        </w:rPr>
        <w:t>（人権擁護・虐待防止</w:t>
      </w:r>
      <w:r w:rsidR="003A494E">
        <w:rPr>
          <w:rFonts w:hint="eastAsia"/>
          <w:color w:val="FF0000"/>
          <w:sz w:val="22"/>
        </w:rPr>
        <w:t>）</w:t>
      </w:r>
    </w:p>
    <w:p w:rsidR="003A494E" w:rsidRDefault="003A494E" w:rsidP="00CD572B">
      <w:pPr>
        <w:rPr>
          <w:rFonts w:hint="eastAsia"/>
          <w:color w:val="FF0000"/>
          <w:sz w:val="22"/>
        </w:rPr>
      </w:pPr>
      <w:r>
        <w:rPr>
          <w:rFonts w:hint="eastAsia"/>
          <w:color w:val="FF0000"/>
          <w:sz w:val="22"/>
        </w:rPr>
        <w:t>第３７条　担当者を設け、利用者の人権擁護・虐待防止の体制を整備します。</w:t>
      </w:r>
    </w:p>
    <w:p w:rsidR="003A494E" w:rsidRPr="00F013D3" w:rsidRDefault="003A494E" w:rsidP="00CD572B">
      <w:pPr>
        <w:rPr>
          <w:color w:val="FF0000"/>
          <w:sz w:val="22"/>
        </w:rPr>
      </w:pPr>
    </w:p>
    <w:p w:rsidR="00F11E9E" w:rsidRDefault="00F11E9E" w:rsidP="005963C2">
      <w:pPr>
        <w:jc w:val="center"/>
        <w:rPr>
          <w:sz w:val="22"/>
        </w:rPr>
      </w:pPr>
      <w:r>
        <w:rPr>
          <w:rFonts w:hint="eastAsia"/>
          <w:sz w:val="22"/>
        </w:rPr>
        <w:t>第８章　雑則</w:t>
      </w:r>
    </w:p>
    <w:p w:rsidR="00F11E9E" w:rsidRDefault="00F11E9E" w:rsidP="00CD572B">
      <w:pPr>
        <w:rPr>
          <w:sz w:val="22"/>
        </w:rPr>
      </w:pPr>
      <w:r>
        <w:rPr>
          <w:rFonts w:hint="eastAsia"/>
          <w:sz w:val="22"/>
        </w:rPr>
        <w:t>（委任）</w:t>
      </w:r>
    </w:p>
    <w:p w:rsidR="00F11E9E" w:rsidRDefault="00F013D3" w:rsidP="00CD572B">
      <w:pPr>
        <w:rPr>
          <w:sz w:val="22"/>
        </w:rPr>
      </w:pPr>
      <w:r>
        <w:rPr>
          <w:rFonts w:hint="eastAsia"/>
          <w:sz w:val="22"/>
        </w:rPr>
        <w:t>第３７</w:t>
      </w:r>
      <w:r w:rsidR="00F11E9E">
        <w:rPr>
          <w:rFonts w:hint="eastAsia"/>
          <w:sz w:val="22"/>
        </w:rPr>
        <w:t>条　この規程の施行上必要な細目については、港区の承認を得て、施設長が別に</w:t>
      </w:r>
    </w:p>
    <w:p w:rsidR="00F11E9E" w:rsidRDefault="00F11E9E" w:rsidP="00F11E9E">
      <w:pPr>
        <w:ind w:leftChars="100" w:left="210"/>
        <w:rPr>
          <w:sz w:val="22"/>
        </w:rPr>
      </w:pPr>
      <w:r>
        <w:rPr>
          <w:rFonts w:hint="eastAsia"/>
          <w:sz w:val="22"/>
        </w:rPr>
        <w:t>定める。</w:t>
      </w:r>
    </w:p>
    <w:p w:rsidR="00F11E9E" w:rsidRDefault="00F11E9E" w:rsidP="00CD572B">
      <w:pPr>
        <w:rPr>
          <w:sz w:val="22"/>
        </w:rPr>
      </w:pPr>
      <w:r>
        <w:rPr>
          <w:rFonts w:hint="eastAsia"/>
          <w:sz w:val="22"/>
        </w:rPr>
        <w:t>（改正）</w:t>
      </w:r>
    </w:p>
    <w:p w:rsidR="00F11E9E" w:rsidRDefault="00F013D3" w:rsidP="00CD572B">
      <w:pPr>
        <w:rPr>
          <w:sz w:val="22"/>
        </w:rPr>
      </w:pPr>
      <w:r>
        <w:rPr>
          <w:rFonts w:hint="eastAsia"/>
          <w:sz w:val="22"/>
        </w:rPr>
        <w:t>第３８</w:t>
      </w:r>
      <w:r w:rsidR="00F11E9E">
        <w:rPr>
          <w:rFonts w:hint="eastAsia"/>
          <w:sz w:val="22"/>
        </w:rPr>
        <w:t>条　この規程の改正、廃止は港区が定める。</w:t>
      </w:r>
    </w:p>
    <w:p w:rsidR="00581BB6" w:rsidRDefault="00581BB6" w:rsidP="00CD572B">
      <w:pPr>
        <w:rPr>
          <w:sz w:val="22"/>
        </w:rPr>
      </w:pPr>
    </w:p>
    <w:p w:rsidR="005963C2" w:rsidRDefault="005963C2" w:rsidP="005963C2">
      <w:pPr>
        <w:ind w:leftChars="200" w:left="420"/>
        <w:rPr>
          <w:sz w:val="22"/>
        </w:rPr>
      </w:pPr>
      <w:r>
        <w:rPr>
          <w:rFonts w:hint="eastAsia"/>
          <w:sz w:val="22"/>
        </w:rPr>
        <w:t>付　則</w:t>
      </w:r>
    </w:p>
    <w:p w:rsidR="005963C2" w:rsidRDefault="005963C2" w:rsidP="00CD572B">
      <w:pPr>
        <w:rPr>
          <w:sz w:val="22"/>
        </w:rPr>
      </w:pPr>
      <w:r>
        <w:rPr>
          <w:rFonts w:hint="eastAsia"/>
          <w:sz w:val="22"/>
        </w:rPr>
        <w:lastRenderedPageBreak/>
        <w:t xml:space="preserve">　この規程は平成１２年４月１日から施行する。</w:t>
      </w:r>
    </w:p>
    <w:p w:rsidR="005963C2" w:rsidRDefault="005963C2" w:rsidP="005963C2">
      <w:pPr>
        <w:ind w:leftChars="200" w:left="420"/>
        <w:rPr>
          <w:sz w:val="22"/>
        </w:rPr>
      </w:pPr>
      <w:r>
        <w:rPr>
          <w:rFonts w:hint="eastAsia"/>
          <w:sz w:val="22"/>
        </w:rPr>
        <w:t>付　則</w:t>
      </w:r>
    </w:p>
    <w:p w:rsidR="005963C2" w:rsidRDefault="005963C2" w:rsidP="005963C2">
      <w:pPr>
        <w:rPr>
          <w:sz w:val="22"/>
        </w:rPr>
      </w:pPr>
      <w:r>
        <w:rPr>
          <w:rFonts w:hint="eastAsia"/>
          <w:sz w:val="22"/>
        </w:rPr>
        <w:t xml:space="preserve">　この規程は平成１４年４月１日から施行する。</w:t>
      </w:r>
    </w:p>
    <w:p w:rsidR="005963C2" w:rsidRDefault="005963C2" w:rsidP="005963C2">
      <w:pPr>
        <w:ind w:leftChars="200" w:left="420"/>
        <w:rPr>
          <w:sz w:val="22"/>
        </w:rPr>
      </w:pPr>
      <w:r>
        <w:rPr>
          <w:rFonts w:hint="eastAsia"/>
          <w:sz w:val="22"/>
        </w:rPr>
        <w:t>付　則</w:t>
      </w:r>
    </w:p>
    <w:p w:rsidR="005963C2" w:rsidRDefault="005963C2" w:rsidP="005963C2">
      <w:pPr>
        <w:rPr>
          <w:sz w:val="22"/>
        </w:rPr>
      </w:pPr>
      <w:r>
        <w:rPr>
          <w:rFonts w:hint="eastAsia"/>
          <w:sz w:val="22"/>
        </w:rPr>
        <w:t xml:space="preserve">　この規程は平成１５年４月１日から施行する。</w:t>
      </w:r>
    </w:p>
    <w:p w:rsidR="005963C2" w:rsidRDefault="005963C2" w:rsidP="005963C2">
      <w:pPr>
        <w:rPr>
          <w:sz w:val="22"/>
        </w:rPr>
      </w:pPr>
      <w:bookmarkStart w:id="0" w:name="_GoBack"/>
      <w:bookmarkEnd w:id="0"/>
    </w:p>
    <w:p w:rsidR="005963C2" w:rsidRDefault="005963C2" w:rsidP="005963C2">
      <w:pPr>
        <w:ind w:leftChars="200" w:left="420"/>
        <w:rPr>
          <w:sz w:val="22"/>
        </w:rPr>
      </w:pPr>
      <w:r>
        <w:rPr>
          <w:rFonts w:hint="eastAsia"/>
          <w:sz w:val="22"/>
        </w:rPr>
        <w:t>付　則</w:t>
      </w:r>
    </w:p>
    <w:p w:rsidR="005963C2" w:rsidRDefault="005963C2" w:rsidP="005963C2">
      <w:pPr>
        <w:rPr>
          <w:sz w:val="22"/>
        </w:rPr>
      </w:pPr>
      <w:r>
        <w:rPr>
          <w:rFonts w:hint="eastAsia"/>
          <w:sz w:val="22"/>
        </w:rPr>
        <w:t xml:space="preserve">　この規程は平成１５年８月７日から施行する。</w:t>
      </w:r>
    </w:p>
    <w:p w:rsidR="005963C2" w:rsidRDefault="005963C2" w:rsidP="005963C2">
      <w:pPr>
        <w:ind w:leftChars="200" w:left="420"/>
        <w:rPr>
          <w:sz w:val="22"/>
        </w:rPr>
      </w:pPr>
      <w:r>
        <w:rPr>
          <w:rFonts w:hint="eastAsia"/>
          <w:sz w:val="22"/>
        </w:rPr>
        <w:t>付　則</w:t>
      </w:r>
    </w:p>
    <w:p w:rsidR="005963C2" w:rsidRDefault="005963C2" w:rsidP="005963C2">
      <w:pPr>
        <w:rPr>
          <w:sz w:val="22"/>
        </w:rPr>
      </w:pPr>
      <w:r>
        <w:rPr>
          <w:rFonts w:hint="eastAsia"/>
          <w:sz w:val="22"/>
        </w:rPr>
        <w:t xml:space="preserve">　この規程は平成１７年１０月２０日から施行する。</w:t>
      </w:r>
    </w:p>
    <w:p w:rsidR="005963C2" w:rsidRDefault="005963C2" w:rsidP="005963C2">
      <w:pPr>
        <w:ind w:leftChars="200" w:left="420"/>
        <w:rPr>
          <w:sz w:val="22"/>
        </w:rPr>
      </w:pPr>
      <w:r>
        <w:rPr>
          <w:rFonts w:hint="eastAsia"/>
          <w:sz w:val="22"/>
        </w:rPr>
        <w:t>付　則</w:t>
      </w:r>
    </w:p>
    <w:p w:rsidR="005963C2" w:rsidRDefault="005963C2" w:rsidP="005963C2">
      <w:pPr>
        <w:rPr>
          <w:sz w:val="22"/>
        </w:rPr>
      </w:pPr>
      <w:r>
        <w:rPr>
          <w:rFonts w:hint="eastAsia"/>
          <w:sz w:val="22"/>
        </w:rPr>
        <w:t xml:space="preserve">　この規程は平成１８年４月１日から施行する。</w:t>
      </w:r>
    </w:p>
    <w:p w:rsidR="005963C2" w:rsidRDefault="005963C2" w:rsidP="005963C2">
      <w:pPr>
        <w:ind w:leftChars="200" w:left="420"/>
        <w:rPr>
          <w:sz w:val="22"/>
        </w:rPr>
      </w:pPr>
      <w:r>
        <w:rPr>
          <w:rFonts w:hint="eastAsia"/>
          <w:sz w:val="22"/>
        </w:rPr>
        <w:t>付　則</w:t>
      </w:r>
    </w:p>
    <w:p w:rsidR="005963C2" w:rsidRPr="00F11E9E" w:rsidRDefault="005963C2" w:rsidP="005963C2">
      <w:pPr>
        <w:rPr>
          <w:sz w:val="22"/>
        </w:rPr>
      </w:pPr>
      <w:r>
        <w:rPr>
          <w:rFonts w:hint="eastAsia"/>
          <w:sz w:val="22"/>
        </w:rPr>
        <w:t xml:space="preserve">　この規程は平成１９年９月１日から施行する。</w:t>
      </w:r>
    </w:p>
    <w:p w:rsidR="005963C2" w:rsidRDefault="005963C2" w:rsidP="005963C2">
      <w:pPr>
        <w:ind w:leftChars="200" w:left="420"/>
        <w:rPr>
          <w:sz w:val="22"/>
        </w:rPr>
      </w:pPr>
      <w:r>
        <w:rPr>
          <w:rFonts w:hint="eastAsia"/>
          <w:sz w:val="22"/>
        </w:rPr>
        <w:t>付　則</w:t>
      </w:r>
    </w:p>
    <w:p w:rsidR="005963C2" w:rsidRPr="00F11E9E" w:rsidRDefault="005963C2" w:rsidP="005963C2">
      <w:pPr>
        <w:rPr>
          <w:sz w:val="22"/>
        </w:rPr>
      </w:pPr>
      <w:r>
        <w:rPr>
          <w:rFonts w:hint="eastAsia"/>
          <w:sz w:val="22"/>
        </w:rPr>
        <w:t xml:space="preserve">　この規程は平成</w:t>
      </w:r>
      <w:r w:rsidR="00AB64AA">
        <w:rPr>
          <w:rFonts w:hint="eastAsia"/>
          <w:sz w:val="22"/>
        </w:rPr>
        <w:t>２</w:t>
      </w:r>
      <w:r>
        <w:rPr>
          <w:rFonts w:hint="eastAsia"/>
          <w:sz w:val="22"/>
        </w:rPr>
        <w:t>８年４月１日から施行する。</w:t>
      </w:r>
    </w:p>
    <w:p w:rsidR="005963C2" w:rsidRPr="00FE3E6C" w:rsidRDefault="00AC654C" w:rsidP="005963C2">
      <w:pPr>
        <w:rPr>
          <w:sz w:val="22"/>
        </w:rPr>
      </w:pPr>
      <w:r>
        <w:rPr>
          <w:rFonts w:hint="eastAsia"/>
          <w:sz w:val="22"/>
        </w:rPr>
        <w:t xml:space="preserve">　</w:t>
      </w:r>
      <w:r>
        <w:rPr>
          <w:rFonts w:hint="eastAsia"/>
          <w:sz w:val="22"/>
        </w:rPr>
        <w:t xml:space="preserve"> </w:t>
      </w:r>
      <w:r w:rsidRPr="00FE3E6C">
        <w:rPr>
          <w:rFonts w:hint="eastAsia"/>
          <w:sz w:val="22"/>
        </w:rPr>
        <w:t xml:space="preserve"> </w:t>
      </w:r>
      <w:r w:rsidRPr="00FE3E6C">
        <w:rPr>
          <w:rFonts w:hint="eastAsia"/>
          <w:sz w:val="22"/>
        </w:rPr>
        <w:t>付　則</w:t>
      </w:r>
    </w:p>
    <w:p w:rsidR="00AC654C" w:rsidRPr="00FE3E6C" w:rsidRDefault="00AC654C" w:rsidP="005963C2">
      <w:pPr>
        <w:rPr>
          <w:rFonts w:hint="eastAsia"/>
          <w:sz w:val="22"/>
        </w:rPr>
      </w:pPr>
      <w:r w:rsidRPr="00FE3E6C">
        <w:rPr>
          <w:rFonts w:hint="eastAsia"/>
          <w:sz w:val="22"/>
        </w:rPr>
        <w:t xml:space="preserve">  </w:t>
      </w:r>
      <w:r w:rsidRPr="00FE3E6C">
        <w:rPr>
          <w:rFonts w:hint="eastAsia"/>
          <w:sz w:val="22"/>
        </w:rPr>
        <w:t>この規程は平成３０年４月１日から施行する。</w:t>
      </w:r>
    </w:p>
    <w:p w:rsidR="003A494E" w:rsidRPr="003A494E" w:rsidRDefault="003A494E" w:rsidP="003A494E">
      <w:pPr>
        <w:ind w:firstLineChars="200" w:firstLine="440"/>
        <w:rPr>
          <w:color w:val="FF0000"/>
          <w:sz w:val="22"/>
        </w:rPr>
      </w:pPr>
      <w:r w:rsidRPr="003A494E">
        <w:rPr>
          <w:rFonts w:hint="eastAsia"/>
          <w:color w:val="FF0000"/>
          <w:sz w:val="22"/>
        </w:rPr>
        <w:t>付　則</w:t>
      </w:r>
    </w:p>
    <w:p w:rsidR="003A494E" w:rsidRPr="003A494E" w:rsidRDefault="003A494E" w:rsidP="003A494E">
      <w:pPr>
        <w:rPr>
          <w:color w:val="FF0000"/>
          <w:sz w:val="22"/>
        </w:rPr>
      </w:pPr>
      <w:r w:rsidRPr="003A494E">
        <w:rPr>
          <w:rFonts w:hint="eastAsia"/>
          <w:color w:val="FF0000"/>
          <w:sz w:val="22"/>
        </w:rPr>
        <w:t xml:space="preserve">  </w:t>
      </w:r>
      <w:r>
        <w:rPr>
          <w:rFonts w:hint="eastAsia"/>
          <w:color w:val="FF0000"/>
          <w:sz w:val="22"/>
        </w:rPr>
        <w:t>この規程は令和３</w:t>
      </w:r>
      <w:r w:rsidRPr="003A494E">
        <w:rPr>
          <w:rFonts w:hint="eastAsia"/>
          <w:color w:val="FF0000"/>
          <w:sz w:val="22"/>
        </w:rPr>
        <w:t>年４月１日から施行する。</w:t>
      </w:r>
    </w:p>
    <w:p w:rsidR="003A494E" w:rsidRPr="003A494E" w:rsidRDefault="003A494E" w:rsidP="005963C2">
      <w:pPr>
        <w:rPr>
          <w:color w:val="FF0000"/>
          <w:sz w:val="22"/>
        </w:rPr>
      </w:pPr>
    </w:p>
    <w:sectPr w:rsidR="003A494E" w:rsidRPr="003A494E" w:rsidSect="004E5523">
      <w:footerReference w:type="default" r:id="rId8"/>
      <w:pgSz w:w="11906" w:h="16838" w:code="9"/>
      <w:pgMar w:top="1418" w:right="1701" w:bottom="1418"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E6C4A" w:rsidRDefault="000E6C4A" w:rsidP="0009036B">
      <w:r>
        <w:separator/>
      </w:r>
    </w:p>
  </w:endnote>
  <w:endnote w:type="continuationSeparator" w:id="0">
    <w:p w:rsidR="000E6C4A" w:rsidRDefault="000E6C4A" w:rsidP="000903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932788"/>
      <w:docPartObj>
        <w:docPartGallery w:val="Page Numbers (Bottom of Page)"/>
        <w:docPartUnique/>
      </w:docPartObj>
    </w:sdtPr>
    <w:sdtEndPr/>
    <w:sdtContent>
      <w:p w:rsidR="00F11E9E" w:rsidRDefault="00957054">
        <w:pPr>
          <w:pStyle w:val="a5"/>
          <w:jc w:val="center"/>
        </w:pPr>
        <w:r>
          <w:fldChar w:fldCharType="begin"/>
        </w:r>
        <w:r>
          <w:instrText xml:space="preserve"> PAGE   \* MERGEFORMAT </w:instrText>
        </w:r>
        <w:r>
          <w:fldChar w:fldCharType="separate"/>
        </w:r>
        <w:r w:rsidR="00FE3E6C" w:rsidRPr="00FE3E6C">
          <w:rPr>
            <w:noProof/>
            <w:lang w:val="ja-JP"/>
          </w:rPr>
          <w:t>1</w:t>
        </w:r>
        <w:r>
          <w:rPr>
            <w:noProof/>
            <w:lang w:val="ja-JP"/>
          </w:rPr>
          <w:fldChar w:fldCharType="end"/>
        </w:r>
      </w:p>
    </w:sdtContent>
  </w:sdt>
  <w:p w:rsidR="00F11E9E" w:rsidRDefault="00F11E9E">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E6C4A" w:rsidRDefault="000E6C4A" w:rsidP="0009036B">
      <w:r>
        <w:separator/>
      </w:r>
    </w:p>
  </w:footnote>
  <w:footnote w:type="continuationSeparator" w:id="0">
    <w:p w:rsidR="000E6C4A" w:rsidRDefault="000E6C4A" w:rsidP="0009036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4F7BE3"/>
    <w:rsid w:val="0009036B"/>
    <w:rsid w:val="000E6C4A"/>
    <w:rsid w:val="00222D1D"/>
    <w:rsid w:val="002236D5"/>
    <w:rsid w:val="00243A06"/>
    <w:rsid w:val="00381C4E"/>
    <w:rsid w:val="003840DE"/>
    <w:rsid w:val="00385388"/>
    <w:rsid w:val="003A494E"/>
    <w:rsid w:val="00455B55"/>
    <w:rsid w:val="004E5523"/>
    <w:rsid w:val="004F7BE3"/>
    <w:rsid w:val="005423F7"/>
    <w:rsid w:val="00545434"/>
    <w:rsid w:val="00581BB6"/>
    <w:rsid w:val="005963C2"/>
    <w:rsid w:val="00597106"/>
    <w:rsid w:val="005C644B"/>
    <w:rsid w:val="006071F0"/>
    <w:rsid w:val="00695ADE"/>
    <w:rsid w:val="006A31DC"/>
    <w:rsid w:val="006F7BF2"/>
    <w:rsid w:val="00720A89"/>
    <w:rsid w:val="00801457"/>
    <w:rsid w:val="00805F6E"/>
    <w:rsid w:val="00822287"/>
    <w:rsid w:val="008C6F8A"/>
    <w:rsid w:val="00911DDD"/>
    <w:rsid w:val="00957054"/>
    <w:rsid w:val="0097272C"/>
    <w:rsid w:val="009857E4"/>
    <w:rsid w:val="009C75BB"/>
    <w:rsid w:val="009E1FF0"/>
    <w:rsid w:val="00A06A14"/>
    <w:rsid w:val="00AB64AA"/>
    <w:rsid w:val="00AC654C"/>
    <w:rsid w:val="00B102E4"/>
    <w:rsid w:val="00B429FE"/>
    <w:rsid w:val="00B86B5A"/>
    <w:rsid w:val="00BD750C"/>
    <w:rsid w:val="00CA229F"/>
    <w:rsid w:val="00CD4CF9"/>
    <w:rsid w:val="00CD572B"/>
    <w:rsid w:val="00DE76CB"/>
    <w:rsid w:val="00E1185F"/>
    <w:rsid w:val="00EA5ABD"/>
    <w:rsid w:val="00ED030B"/>
    <w:rsid w:val="00F013D3"/>
    <w:rsid w:val="00F029EB"/>
    <w:rsid w:val="00F11E9E"/>
    <w:rsid w:val="00FE3E6C"/>
    <w:rsid w:val="00FF113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F113C"/>
    <w:pPr>
      <w:widowControl w:val="0"/>
      <w:jc w:val="both"/>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09036B"/>
    <w:pPr>
      <w:tabs>
        <w:tab w:val="center" w:pos="4252"/>
        <w:tab w:val="right" w:pos="8504"/>
      </w:tabs>
      <w:snapToGrid w:val="0"/>
    </w:pPr>
  </w:style>
  <w:style w:type="character" w:customStyle="1" w:styleId="a4">
    <w:name w:val="ヘッダー (文字)"/>
    <w:basedOn w:val="a0"/>
    <w:link w:val="a3"/>
    <w:uiPriority w:val="99"/>
    <w:semiHidden/>
    <w:rsid w:val="0009036B"/>
  </w:style>
  <w:style w:type="paragraph" w:styleId="a5">
    <w:name w:val="footer"/>
    <w:basedOn w:val="a"/>
    <w:link w:val="a6"/>
    <w:uiPriority w:val="99"/>
    <w:unhideWhenUsed/>
    <w:rsid w:val="0009036B"/>
    <w:pPr>
      <w:tabs>
        <w:tab w:val="center" w:pos="4252"/>
        <w:tab w:val="right" w:pos="8504"/>
      </w:tabs>
      <w:snapToGrid w:val="0"/>
    </w:pPr>
  </w:style>
  <w:style w:type="character" w:customStyle="1" w:styleId="a6">
    <w:name w:val="フッター (文字)"/>
    <w:basedOn w:val="a0"/>
    <w:link w:val="a5"/>
    <w:uiPriority w:val="99"/>
    <w:rsid w:val="0009036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C72A498-6B95-4024-B023-09D7DA7664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179</TotalTime>
  <Pages>8</Pages>
  <Words>1040</Words>
  <Characters>5933</Characters>
  <Application>Microsoft Office Word</Application>
  <DocSecurity>0</DocSecurity>
  <Lines>49</Lines>
  <Paragraphs>13</Paragraphs>
  <ScaleCrop>false</ScaleCrop>
  <HeadingPairs>
    <vt:vector size="2" baseType="variant">
      <vt:variant>
        <vt:lpstr>タイトル</vt:lpstr>
      </vt:variant>
      <vt:variant>
        <vt:i4>1</vt:i4>
      </vt:variant>
    </vt:vector>
  </HeadingPairs>
  <TitlesOfParts>
    <vt:vector size="1" baseType="lpstr">
      <vt:lpstr/>
    </vt:vector>
  </TitlesOfParts>
  <Company>MouseComputer PC</Company>
  <LinksUpToDate>false</LinksUpToDate>
  <CharactersWithSpaces>6960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Kazunori</dc:creator>
  <cp:lastModifiedBy>tokuyousoudan</cp:lastModifiedBy>
  <cp:revision>24</cp:revision>
  <dcterms:created xsi:type="dcterms:W3CDTF">2016-02-27T13:11:00Z</dcterms:created>
  <dcterms:modified xsi:type="dcterms:W3CDTF">2021-04-17T05:24:00Z</dcterms:modified>
</cp:coreProperties>
</file>